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2D32F0">
      <w:pPr>
        <w:adjustRightInd w:val="0"/>
        <w:snapToGrid w:val="0"/>
      </w:pPr>
      <w:r>
        <w:rPr>
          <w:rFonts w:hint="eastAsia" w:ascii="微软雅黑" w:hAnsi="微软雅黑"/>
          <w:szCs w:val="21"/>
        </w:rPr>
        <mc:AlternateContent>
          <mc:Choice Requires="wpg">
            <w:drawing>
              <wp:anchor distT="0" distB="0" distL="114300" distR="114300" simplePos="0" relativeHeight="251659264" behindDoc="1" locked="0" layoutInCell="1" allowOverlap="1">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58081374">
      <w:pPr>
        <w:adjustRightInd w:val="0"/>
        <w:snapToGrid w:val="0"/>
      </w:pPr>
      <w:r>
        <mc:AlternateContent>
          <mc:Choice Requires="wpg">
            <w:drawing>
              <wp:anchor distT="0" distB="0" distL="114300" distR="114300" simplePos="0" relativeHeight="251661312" behindDoc="0" locked="0" layoutInCell="1" allowOverlap="1">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1B126005">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05pt;margin-top:62.85pt;height:22.35pt;width:534.65pt;mso-position-horizontal-relative:margin;mso-position-vertical-relative:page;z-index:251661312;mso-width-relative:page;mso-height-relative:page;" coordsize="6789752,284400" o:gfxdata="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">
                <o:lock v:ext="edit" aspectratio="f"/>
                <v:group id="组合 81" o:spid="_x0000_s1026" o:spt="203" style="position:absolute;left:0;top:0;height:284400;width:1256400;" coordorigin="3,0" coordsize="1255739,393695" o:gfxdata="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aP36+AAAA2wAAAA8AAAAAAAAAAQAgAAAAIgAAAGRycy9kb3ducmV2Lnht&#10;bFBLAQIUABQAAAAIAIdO4kAzLwWeOwAAADkAAAAVAAAAAAAAAAEAIAAAAA0BAABkcnMvZ3JvdXBz&#10;aGFwZXhtbC54bWxQSwUGAAAAAAYABgBgAQAAyg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8HOP3rUAAADb&#10;AAAADwAAAGRycy9kb3ducmV2LnhtbEVPvQrCMBDeBd8hnOCmaRVEq6mDIDq4+IPz0ZxtbXMpTdT6&#10;9kYQ3O7j+73VujO1eFLrSssK4nEEgjizuuRcweW8Hc1BOI+ssbZMCt7kYJ32eytMtH3xkZ4nn4sQ&#10;wi5BBYX3TSKlywoy6Ma2IQ7czbYGfYBtLnWLrxBuajmJopk0WHJoKLChTUFZdXoYBXV3wPu06hb5&#10;Npb6Os12RLhTajiIoyUIT53/i3/uvQ7zJ/D9JRwg0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8HOP3rUAAADbAAAADwAA&#10;AAAAAAABACAAAAAiAAAAZHJzL2Rvd25yZXYueG1sUEsBAhQAFAAAAAgAh07iQDMvBZ47AAAAOQAA&#10;ABAAAAAAAAAAAQAgAAAABAEAAGRycy9zaGFwZXhtbC54bWxQSwUGAAAAAAYABgBbAQAAr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1B126005">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gSWpHbsAAADb&#10;AAAADwAAAGRycy9kb3ducmV2LnhtbEVPTWvCQBC9F/oflin01uymBZHoKiKWBgWp0Yu3ITsmwexs&#10;yG6j/ntXEHqbx/uc6fxqWzFQ7xvHGtJEgSAunWm40nDYf3+MQfiAbLB1TBpu5GE+e32ZYmbchXc0&#10;FKESMYR9hhrqELpMSl/WZNEnriOO3Mn1FkOEfSVNj5cYblv5qdRIWmw4NtTY0bKm8lz8WQ2rzfh4&#10;WG9XqvrFNv2hIV8UKtf6/S1VExCBruFf/HTnJs7/gscv8QA5u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SWpHbsAAADb&#10;AAAADwAAAAAAAAABACAAAAAiAAAAZHJzL2Rvd25yZXYueG1sUEsBAhQAFAAAAAgAh07iQDMvBZ47&#10;AAAAOQAAABAAAAAAAAAAAQAgAAAACgEAAGRycy9zaGFwZXhtbC54bWxQSwUGAAAAAAYABgBbAQAA&#10;tAMAAAAA&#10;">
                    <v:fill on="t" focussize="0,0"/>
                    <v:stroke on="f"/>
                    <v:imagedata o:title=""/>
                    <o:lock v:ext="edit" aspectratio="f"/>
                  </v:shape>
                </v:group>
                <v:line id="_x0000_s1026" o:spid="_x0000_s1026" o:spt="20" style="position:absolute;left:141302;top:209550;height:0;width:6648450;" filled="f" stroked="t" coordsize="21600,21600" o:gfxdata="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4acIH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48DF230E">
      <w:pPr>
        <w:adjustRightInd w:val="0"/>
        <w:snapToGrid w:val="0"/>
      </w:pPr>
      <w:r>
        <w:rPr>
          <w:rFonts w:hint="eastAsia"/>
        </w:rPr>
        <w:drawing>
          <wp:anchor distT="0" distB="0" distL="114300" distR="114300" simplePos="0" relativeHeight="251664384" behindDoc="0" locked="0" layoutInCell="1" allowOverlap="1">
            <wp:simplePos x="0" y="0"/>
            <wp:positionH relativeFrom="column">
              <wp:posOffset>5504815</wp:posOffset>
            </wp:positionH>
            <wp:positionV relativeFrom="paragraph">
              <wp:posOffset>178435</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r>
        <mc:AlternateContent>
          <mc:Choice Requires="wpg">
            <w:drawing>
              <wp:anchor distT="0" distB="0" distL="114300" distR="114300" simplePos="0" relativeHeight="251665408" behindDoc="0" locked="0" layoutInCell="1" allowOverlap="1">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242DFEE">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3A95A32D">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19A1B68A">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2"/>
                                  <w:rFonts w:ascii="微软雅黑" w:hAnsi="微软雅黑"/>
                                  <w:sz w:val="20"/>
                                  <w:szCs w:val="20"/>
                                  <w:u w:val="none"/>
                                </w:rPr>
                                <w:t>odjemail@163.com</w:t>
                              </w:r>
                              <w:r>
                                <w:rPr>
                                  <w:rStyle w:val="12"/>
                                  <w:rFonts w:ascii="微软雅黑" w:hAnsi="微软雅黑"/>
                                  <w:sz w:val="20"/>
                                  <w:szCs w:val="20"/>
                                  <w:u w:val="none"/>
                                </w:rPr>
                                <w:fldChar w:fldCharType="end"/>
                              </w:r>
                              <w:r>
                                <w:rPr>
                                  <w:rStyle w:val="11"/>
                                  <w:rFonts w:hint="eastAsia" w:ascii="微软雅黑" w:hAnsi="微软雅黑"/>
                                  <w:color w:val="0000FF"/>
                                  <w:sz w:val="20"/>
                                  <w:szCs w:val="20"/>
                                  <w:u w:val="none"/>
                                </w:rPr>
                                <w:t xml:space="preserve"> </w:t>
                              </w:r>
                            </w:p>
                            <w:p w14:paraId="6BE480A8">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在线简历</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"https://cv.odjbinail.cn/" </w:instrText>
                              </w:r>
                              <w:r>
                                <w:fldChar w:fldCharType="separate"/>
                              </w:r>
                              <w:r>
                                <w:rPr>
                                  <w:rStyle w:val="11"/>
                                  <w:rFonts w:ascii="微软雅黑" w:hAnsi="微软雅黑"/>
                                  <w:color w:val="0000FF"/>
                                  <w:sz w:val="20"/>
                                  <w:szCs w:val="20"/>
                                  <w:u w:val="none"/>
                                </w:rPr>
                                <w:t>http</w:t>
                              </w:r>
                              <w:r>
                                <w:rPr>
                                  <w:rStyle w:val="11"/>
                                  <w:rFonts w:hint="eastAsia" w:ascii="微软雅黑" w:hAnsi="微软雅黑"/>
                                  <w:color w:val="0000FF"/>
                                  <w:sz w:val="20"/>
                                  <w:szCs w:val="20"/>
                                  <w:u w:val="none"/>
                                </w:rPr>
                                <w:t>s</w:t>
                              </w:r>
                              <w:r>
                                <w:rPr>
                                  <w:rStyle w:val="11"/>
                                  <w:rFonts w:ascii="微软雅黑" w:hAnsi="微软雅黑"/>
                                  <w:color w:val="0000FF"/>
                                  <w:sz w:val="20"/>
                                  <w:szCs w:val="20"/>
                                  <w:u w:val="none"/>
                                </w:rPr>
                                <w:t>://cv.odjbinail.cn/</w:t>
                              </w:r>
                              <w:r>
                                <w:rPr>
                                  <w:rStyle w:val="11"/>
                                  <w:rFonts w:ascii="微软雅黑" w:hAnsi="微软雅黑"/>
                                  <w:color w:val="0000FF"/>
                                  <w:sz w:val="20"/>
                                  <w:szCs w:val="20"/>
                                  <w:u w:val="none"/>
                                </w:rPr>
                                <w:fldChar w:fldCharType="end"/>
                              </w:r>
                              <w:r>
                                <w:rPr>
                                  <w:rFonts w:hint="eastAsia" w:ascii="微软雅黑" w:hAnsi="微软雅黑"/>
                                  <w:color w:val="414141"/>
                                  <w:sz w:val="20"/>
                                  <w:szCs w:val="20"/>
                                </w:rPr>
                                <w:t xml:space="preserve"> </w:t>
                              </w:r>
                              <w:r>
                                <w:rPr>
                                  <w:rFonts w:hint="eastAsia" w:ascii="微软雅黑" w:hAnsi="微软雅黑"/>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07B0B4D5">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：24</w:t>
                              </w:r>
                            </w:p>
                            <w:p w14:paraId="2115FC7D">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63840839">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5B3C511E">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个人博客</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"https://blog.odjbinail.cn" </w:instrText>
                              </w:r>
                              <w:r>
                                <w:fldChar w:fldCharType="separate"/>
                              </w:r>
                              <w:r>
                                <w:rPr>
                                  <w:rStyle w:val="12"/>
                                  <w:rFonts w:ascii="微软雅黑" w:hAnsi="微软雅黑"/>
                                  <w:sz w:val="20"/>
                                  <w:szCs w:val="20"/>
                                  <w:u w:val="none"/>
                                </w:rPr>
                                <w:t>https://blog.odjbinail.cn</w:t>
                              </w:r>
                              <w:r>
                                <w:rPr>
                                  <w:rStyle w:val="12"/>
                                  <w:rFonts w:ascii="微软雅黑" w:hAnsi="微软雅黑"/>
                                  <w:sz w:val="20"/>
                                  <w:szCs w:val="20"/>
                                  <w:u w:val="none"/>
                                </w:rPr>
                                <w:fldChar w:fldCharType="end"/>
                              </w:r>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id="_x0000_s1026" o:spid="_x0000_s1026" o:spt="203" style="position:absolute;left:0pt;margin-left:13.5pt;margin-top:82pt;height:75.75pt;width:372.65pt;mso-position-vertical-relative:page;z-index:251665408;mso-width-relative:page;mso-height-relative:page;" coordorigin="-39082,31142" coordsize="4733691,1074125" o:gfxdata="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">
                <o:lock v:ext="edit" aspectratio="f"/>
                <v:shape id="文本框 2" o:spid="_x0000_s1026" o:spt="202" type="#_x0000_t202" style="position:absolute;left:-39082;top:31142;height:1062781;width:2467515;v-text-anchor:middle;" filled="f" stroked="f" coordsize="21600,21600" o:gfxdata="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6LDxLgAAADbAAAA&#10;DwAAAAAAAAABACAAAAAiAAAAZHJzL2Rvd25yZXYueG1sUEsBAhQAFAAAAAgAh07iQDMvBZ47AAAA&#10;OQAAABAAAAAAAAAAAQAgAAAABwEAAGRycy9zaGFwZXhtbC54bWxQSwUGAAAAAAYABgBbAQAAsQMA&#10;AAAA&#10;">
                  <v:fill on="f" focussize="0,0"/>
                  <v:stroke on="f" miterlimit="8" joinstyle="miter"/>
                  <v:imagedata o:title=""/>
                  <o:lock v:ext="edit" aspectratio="f"/>
                  <v:textbox>
                    <w:txbxContent>
                      <w:p w14:paraId="6242DFEE">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3A95A32D">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19A1B68A">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2"/>
                            <w:rFonts w:ascii="微软雅黑" w:hAnsi="微软雅黑"/>
                            <w:sz w:val="20"/>
                            <w:szCs w:val="20"/>
                            <w:u w:val="none"/>
                          </w:rPr>
                          <w:t>odjemail@163.com</w:t>
                        </w:r>
                        <w:r>
                          <w:rPr>
                            <w:rStyle w:val="12"/>
                            <w:rFonts w:ascii="微软雅黑" w:hAnsi="微软雅黑"/>
                            <w:sz w:val="20"/>
                            <w:szCs w:val="20"/>
                            <w:u w:val="none"/>
                          </w:rPr>
                          <w:fldChar w:fldCharType="end"/>
                        </w:r>
                        <w:r>
                          <w:rPr>
                            <w:rStyle w:val="11"/>
                            <w:rFonts w:hint="eastAsia" w:ascii="微软雅黑" w:hAnsi="微软雅黑"/>
                            <w:color w:val="0000FF"/>
                            <w:sz w:val="20"/>
                            <w:szCs w:val="20"/>
                            <w:u w:val="none"/>
                          </w:rPr>
                          <w:t xml:space="preserve"> </w:t>
                        </w:r>
                      </w:p>
                      <w:p w14:paraId="6BE480A8">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在线简历</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"https://cv.odjbinail.cn/" </w:instrText>
                        </w:r>
                        <w:r>
                          <w:fldChar w:fldCharType="separate"/>
                        </w:r>
                        <w:r>
                          <w:rPr>
                            <w:rStyle w:val="11"/>
                            <w:rFonts w:ascii="微软雅黑" w:hAnsi="微软雅黑"/>
                            <w:color w:val="0000FF"/>
                            <w:sz w:val="20"/>
                            <w:szCs w:val="20"/>
                            <w:u w:val="none"/>
                          </w:rPr>
                          <w:t>http</w:t>
                        </w:r>
                        <w:r>
                          <w:rPr>
                            <w:rStyle w:val="11"/>
                            <w:rFonts w:hint="eastAsia" w:ascii="微软雅黑" w:hAnsi="微软雅黑"/>
                            <w:color w:val="0000FF"/>
                            <w:sz w:val="20"/>
                            <w:szCs w:val="20"/>
                            <w:u w:val="none"/>
                          </w:rPr>
                          <w:t>s</w:t>
                        </w:r>
                        <w:r>
                          <w:rPr>
                            <w:rStyle w:val="11"/>
                            <w:rFonts w:ascii="微软雅黑" w:hAnsi="微软雅黑"/>
                            <w:color w:val="0000FF"/>
                            <w:sz w:val="20"/>
                            <w:szCs w:val="20"/>
                            <w:u w:val="none"/>
                          </w:rPr>
                          <w:t>://cv.odjbinail.cn/</w:t>
                        </w:r>
                        <w:r>
                          <w:rPr>
                            <w:rStyle w:val="11"/>
                            <w:rFonts w:ascii="微软雅黑" w:hAnsi="微软雅黑"/>
                            <w:color w:val="0000FF"/>
                            <w:sz w:val="20"/>
                            <w:szCs w:val="20"/>
                            <w:u w:val="none"/>
                          </w:rPr>
                          <w:fldChar w:fldCharType="end"/>
                        </w:r>
                        <w:r>
                          <w:rPr>
                            <w:rFonts w:hint="eastAsia" w:ascii="微软雅黑" w:hAnsi="微软雅黑"/>
                            <w:color w:val="414141"/>
                            <w:sz w:val="20"/>
                            <w:szCs w:val="20"/>
                          </w:rPr>
                          <w:t xml:space="preserve"> </w:t>
                        </w:r>
                        <w:r>
                          <w:rPr>
                            <w:rFonts w:hint="eastAsia" w:ascii="微软雅黑" w:hAnsi="微软雅黑"/>
                            <w:color w:val="414141"/>
                            <w:sz w:val="20"/>
                            <w:szCs w:val="20"/>
                          </w:rPr>
                          <w:tab/>
                        </w:r>
                      </w:p>
                    </w:txbxContent>
                  </v:textbox>
                </v:shape>
                <v:shape id="文本框 2" o:spid="_x0000_s1026" o:spt="202" type="#_x0000_t202" style="position:absolute;left:2394771;top:41777;height:1063490;width:2299838;v-text-anchor:middle;" filled="f" stroked="f" coordsize="21600,21600" o:gfxdata="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O5mX7sAAADb&#10;AAAADwAAAAAAAAABACAAAAAiAAAAZHJzL2Rvd25yZXYueG1sUEsBAhQAFAAAAAgAh07iQDMvBZ47&#10;AAAAOQAAABAAAAAAAAAAAQAgAAAACgEAAGRycy9zaGFwZXhtbC54bWxQSwUGAAAAAAYABgBbAQAA&#10;tAMAAAAA&#10;">
                  <v:fill on="f" focussize="0,0"/>
                  <v:stroke on="f" miterlimit="8" joinstyle="miter"/>
                  <v:imagedata o:title=""/>
                  <o:lock v:ext="edit" aspectratio="f"/>
                  <v:textbox>
                    <w:txbxContent>
                      <w:p w14:paraId="07B0B4D5">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：24</w:t>
                        </w:r>
                      </w:p>
                      <w:p w14:paraId="2115FC7D">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63840839">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5B3C511E">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个人博客</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"https://blog.odjbinail.cn" </w:instrText>
                        </w:r>
                        <w:r>
                          <w:fldChar w:fldCharType="separate"/>
                        </w:r>
                        <w:r>
                          <w:rPr>
                            <w:rStyle w:val="12"/>
                            <w:rFonts w:ascii="微软雅黑" w:hAnsi="微软雅黑"/>
                            <w:sz w:val="20"/>
                            <w:szCs w:val="20"/>
                            <w:u w:val="none"/>
                          </w:rPr>
                          <w:t>https://blog.odjbinail.cn</w:t>
                        </w:r>
                        <w:r>
                          <w:rPr>
                            <w:rStyle w:val="12"/>
                            <w:rFonts w:ascii="微软雅黑" w:hAnsi="微软雅黑"/>
                            <w:sz w:val="20"/>
                            <w:szCs w:val="20"/>
                            <w:u w:val="none"/>
                          </w:rPr>
                          <w:fldChar w:fldCharType="end"/>
                        </w:r>
                        <w:r>
                          <w:rPr>
                            <w:rFonts w:ascii="微软雅黑" w:hAnsi="微软雅黑"/>
                            <w:color w:val="414141"/>
                            <w:sz w:val="20"/>
                            <w:szCs w:val="20"/>
                          </w:rPr>
                          <w:t xml:space="preserve"> </w:t>
                        </w:r>
                      </w:p>
                    </w:txbxContent>
                  </v:textbox>
                </v:shape>
              </v:group>
            </w:pict>
          </mc:Fallback>
        </mc:AlternateContent>
      </w:r>
      <w:r>
        <w:rPr>
          <w:rFonts w:hint="eastAsia" w:ascii="微软雅黑" w:hAnsi="微软雅黑"/>
          <w:szCs w:val="21"/>
        </w:rPr>
        <mc:AlternateContent>
          <mc:Choice Requires="wps">
            <w:drawing>
              <wp:anchor distT="0" distB="0" distL="114300" distR="114300" simplePos="0" relativeHeight="251660288" behindDoc="1" locked="0" layoutInCell="1" allowOverlap="1">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3350A8BA">
      <w:pPr>
        <w:adjustRightInd w:val="0"/>
        <w:snapToGrid w:val="0"/>
      </w:pPr>
    </w:p>
    <w:p w14:paraId="3865BCD7">
      <w:pPr>
        <w:adjustRightInd w:val="0"/>
        <w:snapToGrid w:val="0"/>
      </w:pPr>
    </w:p>
    <w:p w14:paraId="320A52B5">
      <w:pPr>
        <w:adjustRightInd w:val="0"/>
        <w:snapToGrid w:val="0"/>
      </w:pPr>
    </w:p>
    <w:p w14:paraId="5113B1FC">
      <w:pPr>
        <w:adjustRightInd w:val="0"/>
        <w:snapToGrid w:val="0"/>
      </w:pPr>
    </w:p>
    <w:p w14:paraId="7B9FEE47">
      <w:pPr>
        <w:adjustRightInd w:val="0"/>
        <w:snapToGrid w:val="0"/>
      </w:pPr>
      <w:r>
        <mc:AlternateContent>
          <mc:Choice Requires="wpg">
            <w:drawing>
              <wp:anchor distT="0" distB="0" distL="114300" distR="114300" simplePos="0" relativeHeight="251662336" behindDoc="0" locked="0" layoutInCell="1" allowOverlap="1">
                <wp:simplePos x="0" y="0"/>
                <wp:positionH relativeFrom="margin">
                  <wp:posOffset>-62865</wp:posOffset>
                </wp:positionH>
                <wp:positionV relativeFrom="page">
                  <wp:posOffset>2014220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1BEB3E2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4.95pt;margin-top:158.6pt;height:22.35pt;width:534pt;mso-position-horizontal-relative:margin;mso-position-vertical-relative:page;z-index:251662336;mso-width-relative:page;mso-height-relative:page;" coordsize="6781800,284400" o:gfxdata="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">
                <o:lock v:ext="edit" aspectratio="f"/>
                <v:group id="组合 81" o:spid="_x0000_s1026" o:spt="203" style="position:absolute;left:0;top:0;height:284400;width:1256400;" coordorigin="3,0" coordsize="1255739,393695"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hIjhWbcAAADa&#10;AAAADwAAAGRycy9kb3ducmV2LnhtbEWPzQrCMBCE74LvEFbwpmkVRKtpD4LowYs/eF6ata02m9JE&#10;rW9vBMHjMDPfMKusM7V4UusqywricQSCOLe64kLB+bQZzUE4j6yxtkwK3uQgS/u9FSbavvhAz6Mv&#10;RICwS1BB6X2TSOnykgy6sW2Ig3e1rUEfZFtI3eIrwE0tJ1E0kwYrDgslNrQuKb8fH0ZB3e3xNr13&#10;i2ITS32Z5lsi3Co1HMTREoSnzv/Dv/ZOK1jA90q4ATL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EiOFZtwAAANo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1BEB3E2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cfc3ar0AAADb&#10;AAAADwAAAGRycy9kb3ducmV2LnhtbEWPQWvCQBCF7wX/wzKCt7qbHkRSVymiNFgQTb30NmSnSWh2&#10;NmTXaP+9cyj0NsN78943q83dd2qkIbaBLWRzA4q4Cq7l2sLlc/+8BBUTssMuMFn4pQib9eRphbkL&#10;Nz7TWKZaSQjHHC00KfW51rFqyGOch55YtO8weEyyDrV2A94k3Hf6xZiF9tiyNDTY07ah6qe8egu7&#10;j+XX5XDcmfqEXfZOY/FWmsLa2TQzr6AS3dO/+e+6cIIv9PKLDK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9zdqvQAA&#10;ANsAAAAPAAAAAAAAAAEAIAAAACIAAABkcnMvZG93bnJldi54bWxQSwECFAAUAAAACACHTuJAMy8F&#10;njsAAAA5AAAAEAAAAAAAAAABACAAAAAMAQAAZHJzL3NoYXBleG1sLnhtbFBLBQYAAAAABgAGAFsB&#10;AAC2AwAAAAA=&#10;">
                    <v:fill on="t" focussize="0,0"/>
                    <v:stroke on="f"/>
                    <v:imagedata o:title=""/>
                    <o:lock v:ext="edit" aspectratio="f"/>
                  </v:shape>
                </v:group>
                <v:line id="_x0000_s1026" o:spid="_x0000_s1026" o:spt="20" style="position:absolute;left:133350;top:209550;height:0;width:6648450;" filled="f" stroked="t" coordsize="21600,21600" o:gfxdata="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JPg65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418522E9">
      <w:pPr>
        <w:adjustRightInd w:val="0"/>
        <w:snapToGrid w:val="0"/>
      </w:pPr>
      <w:r>
        <mc:AlternateContent>
          <mc:Choice Requires="wps">
            <w:drawing>
              <wp:anchor distT="0" distB="0" distL="114300" distR="114300" simplePos="0" relativeHeight="251663360" behindDoc="0" locked="0" layoutInCell="1" allowOverlap="1">
                <wp:simplePos x="0" y="0"/>
                <wp:positionH relativeFrom="margin">
                  <wp:posOffset>199390</wp:posOffset>
                </wp:positionH>
                <wp:positionV relativeFrom="page">
                  <wp:posOffset>2207895</wp:posOffset>
                </wp:positionV>
                <wp:extent cx="6435090" cy="283210"/>
                <wp:effectExtent l="0" t="0" r="0" b="3175"/>
                <wp:wrapNone/>
                <wp:docPr id="2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34847" cy="283120"/>
                        </a:xfrm>
                        <a:prstGeom prst="rect">
                          <a:avLst/>
                        </a:prstGeom>
                        <a:noFill/>
                        <a:ln w="9525">
                          <a:noFill/>
                          <a:miter lim="800000"/>
                        </a:ln>
                      </wps:spPr>
                      <wps:txbx>
                        <w:txbxContent>
                          <w:p w14:paraId="6B2E7280">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5.7pt;margin-top:173.85pt;height:22.3pt;width:506.7pt;mso-position-horizontal-relative:margin;mso-position-vertical-relative:page;z-index:251663360;v-text-anchor:middle;mso-width-relative:page;mso-height-relative:page;" filled="f" stroked="f" coordsize="21600,21600" o:gfxdata="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vtBVO2QAAAAsBAAAPAAAAAAAAAAEAIAAAACIAAABkcnMvZG93bnJldi54bWxQSwECFAAUAAAA&#10;CACHTuJAdVY3ISYCAAAsBAAADgAAAAAAAAABACAAAAAoAQAAZHJzL2Uyb0RvYy54bWxQSwUGAAAA&#10;AAYABgBZAQAAwAUAAAAA&#10;">
                <v:fill on="f" focussize="0,0"/>
                <v:stroke on="f" miterlimit="8" joinstyle="miter"/>
                <v:imagedata o:title=""/>
                <o:lock v:ext="edit" aspectratio="f"/>
                <v:textbox>
                  <w:txbxContent>
                    <w:p w14:paraId="6B2E7280">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txbxContent>
                </v:textbox>
              </v:shape>
            </w:pict>
          </mc:Fallback>
        </mc:AlternateContent>
      </w:r>
    </w:p>
    <w:p w14:paraId="2B992E12">
      <w:pPr>
        <w:adjustRightInd w:val="0"/>
        <w:snapToGrid w:val="0"/>
      </w:pPr>
      <w:r>
        <w:rPr>
          <w:rFonts w:ascii="微软雅黑" w:hAnsi="微软雅黑"/>
          <w:color w:val="C19F67"/>
          <w:sz w:val="20"/>
          <w:szCs w:val="20"/>
        </w:rPr>
        <mc:AlternateContent>
          <mc:Choice Requires="wpg">
            <w:drawing>
              <wp:anchor distT="0" distB="0" distL="114300" distR="114300" simplePos="0" relativeHeight="251667456" behindDoc="0" locked="0" layoutInCell="1" allowOverlap="1">
                <wp:simplePos x="0" y="0"/>
                <wp:positionH relativeFrom="margin">
                  <wp:posOffset>-67310</wp:posOffset>
                </wp:positionH>
                <wp:positionV relativeFrom="page">
                  <wp:posOffset>2454910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B960B6A">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3pt;margin-top:193.3pt;height:22.3pt;width:534pt;mso-position-horizontal-relative:margin;mso-position-vertical-relative:page;z-index:251667456;mso-width-relative:page;mso-height-relative:page;" coordsize="6781800,284400" o:gfxdata="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">
                <o:lock v:ext="edit" aspectratio="f"/>
                <v:group id="组合 81" o:spid="_x0000_s1026" o:spt="203" style="position:absolute;left:0;top:0;height:284400;width:1256400;" coordorigin="3,0" coordsize="1255739,393695" o:gfxdata="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DwhDn0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3FxMtcEAAADj&#10;AAAADwAAAGRycy9kb3ducmV2LnhtbEWPQYvCMBSE78L+h/AW9mbTKNRajR4WxD140RXPj+bZVpuX&#10;0mS1/nsjCHscZuYbZrkebCtu1PvGsQaVpCCIS2carjQcfzfjHIQPyAZbx6ThQR7Wq4/REgvj7ryn&#10;2yFUIkLYF6ihDqErpPRlTRZ94jri6J1dbzFE2VfS9HiPcNvKSZpm0mLDcaHGjr5rKq+HP6uhHXZ4&#10;mV6HebVR0pym5ZYIt1p/fap0ASLQEP7D7/aP0TBRap7ls1mewetT/ANy9QR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3FxM&#10;tcEAAADjAAAADwAAAAAAAAABACAAAAAiAAAAZHJzL2Rvd25yZXYueG1sUEsBAhQAFAAAAAgAh07i&#10;QDMvBZ47AAAAOQAAABAAAAAAAAAAAQAgAAAAEAEAAGRycy9zaGFwZXhtbC54bWxQSwUGAAAAAAYA&#10;BgBbAQAAu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3B960B6A">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33GMssAAAADj&#10;AAAADwAAAGRycy9kb3ducmV2LnhtbEVPzUrDQBC+C32HZQRvdieiksZuS5GKQUFs2ktvQ3ZMgtnZ&#10;kF3T+vauIHic73+W67Pr1cRj6LwYyOYIiqX2tpPGwGH/dJ2DCpHEUu+FDXxzgPVqdrGkwvqT7Hiq&#10;YqNSiISCDLQxDoXWoW7ZUZj7gSVxH350FNM5NtqOdErhrtc3iPfaUSepoaWBH1uuP6svZ2D7mh8P&#10;L29bbN6pz555KjcVlsZcXWb4ACryOf6L/9ylTfMxXyBmt/kd/P6UANCr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cYyy&#10;wAAAAOMAAAAPAAAAAAAAAAEAIAAAACIAAABkcnMvZG93bnJldi54bWxQSwECFAAUAAAACACHTuJA&#10;My8FnjsAAAA5AAAAEAAAAAAAAAABACAAAAAPAQAAZHJzL3NoYXBleG1sLnhtbFBLBQYAAAAABgAG&#10;AFsBAAC5Aw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5q5i/70AAADj&#10;AAAADwAAAGRycy9kb3ducmV2LnhtbEVPzYrCMBC+C75DGGFvmijFLdUoKBQ8iev6AEMzNtVmUpv4&#10;s29vFhb2ON//LNcv14oH9aHxrGE6USCIK28arjWcvstxDiJEZIOtZ9LwQwHWq+FgiYXxT/6ixzHW&#10;IoVwKFCDjbErpAyVJYdh4jvixJ197zCms6+l6fGZwl0rZ0rNpcOGU4PFjraWquvx7jSU9r4/3DbR&#10;nPytlO5CYbedBa0/RlO1ABHpFf/Ff+6dSfNVlqk8/8zm8PtTAkCu3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rmL/vQAA&#10;AOMAAAAPAAAAAAAAAAEAIAAAACIAAABkcnMvZG93bnJldi54bWxQSwECFAAUAAAACACHTuJAMy8F&#10;njsAAAA5AAAAEAAAAAAAAAABACAAAAAMAQAAZHJzL3NoYXBleG1sLnhtbFBLBQYAAAAABgAGAFsB&#10;AAC2AwAAAAA=&#10;">
                  <v:fill on="f" focussize="0,0"/>
                  <v:stroke color="#4E7282 [3204]" joinstyle="round"/>
                  <v:imagedata o:title=""/>
                  <o:lock v:ext="edit" aspectratio="f"/>
                </v:line>
              </v:group>
            </w:pict>
          </mc:Fallback>
        </mc:AlternateContent>
      </w:r>
    </w:p>
    <w:p w14:paraId="2E8931D2">
      <w:pPr>
        <w:adjustRightInd w:val="0"/>
        <w:snapToGrid w:val="0"/>
      </w:pPr>
      <w:r>
        <mc:AlternateContent>
          <mc:Choice Requires="wps">
            <w:drawing>
              <wp:anchor distT="0" distB="0" distL="114300" distR="114300" simplePos="0" relativeHeight="251666432" behindDoc="0" locked="0" layoutInCell="1" allowOverlap="1">
                <wp:simplePos x="0" y="0"/>
                <wp:positionH relativeFrom="margin">
                  <wp:posOffset>165100</wp:posOffset>
                </wp:positionH>
                <wp:positionV relativeFrom="page">
                  <wp:posOffset>2654935</wp:posOffset>
                </wp:positionV>
                <wp:extent cx="6429375" cy="2952115"/>
                <wp:effectExtent l="0" t="0" r="0" b="635"/>
                <wp:wrapNone/>
                <wp:docPr id="48703533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2952345"/>
                        </a:xfrm>
                        <a:prstGeom prst="rect">
                          <a:avLst/>
                        </a:prstGeom>
                        <a:noFill/>
                        <a:ln w="9525">
                          <a:noFill/>
                          <a:miter lim="800000"/>
                        </a:ln>
                      </wps:spPr>
                      <wps:txbx>
                        <w:txbxContent>
                          <w:p w14:paraId="7CA513E6">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2"/>
                                <w:szCs w:val="22"/>
                              </w:rPr>
                              <w:t>2023.</w:t>
                            </w:r>
                            <w:r>
                              <w:rPr>
                                <w:rFonts w:hint="eastAsia" w:ascii="宋体" w:hAnsi="宋体" w:eastAsia="宋体"/>
                                <w:color w:val="414141"/>
                                <w:sz w:val="22"/>
                                <w:szCs w:val="22"/>
                              </w:rPr>
                              <w:t>07</w:t>
                            </w:r>
                            <w:r>
                              <w:rPr>
                                <w:rFonts w:ascii="宋体" w:hAnsi="宋体" w:eastAsia="宋体"/>
                                <w:color w:val="414141"/>
                                <w:sz w:val="22"/>
                                <w:szCs w:val="22"/>
                              </w:rPr>
                              <w:t>-</w:t>
                            </w:r>
                            <w:r>
                              <w:rPr>
                                <w:rFonts w:hint="eastAsia" w:ascii="宋体" w:hAnsi="宋体" w:eastAsia="宋体"/>
                                <w:color w:val="414141"/>
                                <w:sz w:val="22"/>
                                <w:szCs w:val="22"/>
                              </w:rPr>
                              <w:t>2</w:t>
                            </w:r>
                            <w:r>
                              <w:rPr>
                                <w:rFonts w:ascii="宋体" w:hAnsi="宋体" w:eastAsia="宋体"/>
                                <w:color w:val="414141"/>
                                <w:sz w:val="22"/>
                                <w:szCs w:val="22"/>
                              </w:rPr>
                              <w:t>023.12</w:t>
                            </w:r>
                          </w:p>
                          <w:p w14:paraId="63F94820">
                            <w:pPr>
                              <w:adjustRightInd w:val="0"/>
                              <w:snapToGrid w:val="0"/>
                              <w:spacing w:line="276" w:lineRule="auto"/>
                              <w:ind w:firstLine="110" w:firstLineChars="50"/>
                              <w:rPr>
                                <w:rFonts w:hint="eastAsia" w:ascii="宋体" w:hAnsi="宋体" w:eastAsia="宋体"/>
                                <w:sz w:val="22"/>
                              </w:rPr>
                            </w:pPr>
                            <w:r>
                              <w:rPr>
                                <w:rFonts w:hint="eastAsia" w:ascii="宋体" w:hAnsi="宋体" w:eastAsia="宋体"/>
                                <w:sz w:val="22"/>
                              </w:rPr>
                              <w:t>工作描述:</w:t>
                            </w:r>
                            <w:r>
                              <w:rPr>
                                <w:rFonts w:ascii="宋体" w:hAnsi="宋体" w:eastAsia="宋体"/>
                                <w:sz w:val="22"/>
                              </w:rPr>
                              <w:t>1</w:t>
                            </w:r>
                            <w:r>
                              <w:rPr>
                                <w:rFonts w:hint="eastAsia" w:ascii="宋体" w:hAnsi="宋体" w:eastAsia="宋体"/>
                                <w:sz w:val="22"/>
                              </w:rPr>
                              <w:t>.参与多个智慧大屏项目和文物全景管理系统的前端开发；</w:t>
                            </w:r>
                          </w:p>
                          <w:p w14:paraId="6D50F147">
                            <w:pPr>
                              <w:adjustRightInd w:val="0"/>
                              <w:snapToGrid w:val="0"/>
                              <w:spacing w:line="276" w:lineRule="auto"/>
                              <w:ind w:left="110" w:firstLine="990" w:firstLineChars="45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55452215">
                            <w:pPr>
                              <w:adjustRightInd w:val="0"/>
                              <w:snapToGrid w:val="0"/>
                              <w:spacing w:line="276" w:lineRule="auto"/>
                              <w:ind w:left="110" w:firstLine="990" w:firstLineChars="45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5839720B">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b/>
                                <w:bCs/>
                                <w:color w:val="215968" w:themeColor="accent5" w:themeShade="80"/>
                                <w:sz w:val="22"/>
                                <w:szCs w:val="22"/>
                              </w:rPr>
                              <w:t xml:space="preserve"> </w:t>
                            </w:r>
                            <w:r>
                              <w:rPr>
                                <w:rFonts w:ascii="宋体" w:hAnsi="宋体" w:eastAsia="宋体"/>
                                <w:color w:val="414141"/>
                                <w:sz w:val="22"/>
                                <w:szCs w:val="22"/>
                              </w:rPr>
                              <w:t>202</w:t>
                            </w:r>
                            <w:r>
                              <w:rPr>
                                <w:rFonts w:hint="eastAsia" w:ascii="宋体" w:hAnsi="宋体" w:eastAsia="宋体"/>
                                <w:color w:val="414141"/>
                                <w:sz w:val="22"/>
                                <w:szCs w:val="22"/>
                              </w:rPr>
                              <w:t>4</w:t>
                            </w:r>
                            <w:r>
                              <w:rPr>
                                <w:rFonts w:ascii="宋体" w:hAnsi="宋体" w:eastAsia="宋体"/>
                                <w:color w:val="414141"/>
                                <w:sz w:val="22"/>
                                <w:szCs w:val="22"/>
                              </w:rPr>
                              <w:t>.</w:t>
                            </w:r>
                            <w:r>
                              <w:rPr>
                                <w:rFonts w:hint="eastAsia" w:ascii="宋体" w:hAnsi="宋体" w:eastAsia="宋体"/>
                                <w:color w:val="414141"/>
                                <w:sz w:val="22"/>
                                <w:szCs w:val="22"/>
                                <w:lang w:val="en-US" w:eastAsia="zh-CN"/>
                              </w:rPr>
                              <w:t>09</w:t>
                            </w:r>
                            <w:r>
                              <w:rPr>
                                <w:rFonts w:ascii="宋体" w:hAnsi="宋体" w:eastAsia="宋体"/>
                                <w:color w:val="414141"/>
                                <w:sz w:val="22"/>
                                <w:szCs w:val="22"/>
                              </w:rPr>
                              <w:t>-</w:t>
                            </w:r>
                            <w:r>
                              <w:rPr>
                                <w:rFonts w:hint="eastAsia" w:ascii="宋体" w:hAnsi="宋体" w:eastAsia="宋体"/>
                                <w:color w:val="414141"/>
                                <w:sz w:val="22"/>
                                <w:szCs w:val="22"/>
                              </w:rPr>
                              <w:t>至今</w:t>
                            </w:r>
                          </w:p>
                          <w:p w14:paraId="2ED8F7D9">
                            <w:pPr>
                              <w:spacing w:line="276" w:lineRule="auto"/>
                              <w:ind w:left="110"/>
                              <w:rPr>
                                <w:rFonts w:hint="eastAsia" w:ascii="宋体" w:hAnsi="宋体" w:eastAsia="宋体"/>
                                <w:sz w:val="22"/>
                              </w:rPr>
                            </w:pPr>
                            <w:r>
                              <w:rPr>
                                <w:rFonts w:hint="eastAsia" w:ascii="宋体" w:hAnsi="宋体" w:eastAsia="宋体"/>
                                <w:sz w:val="22"/>
                              </w:rPr>
                              <w:t>工作描述:</w:t>
                            </w:r>
                            <w:r>
                              <w:rPr>
                                <w:rFonts w:ascii="宋体" w:hAnsi="宋体" w:eastAsia="宋体"/>
                                <w:sz w:val="22"/>
                              </w:rPr>
                              <w:t>1</w:t>
                            </w:r>
                            <w:r>
                              <w:rPr>
                                <w:rFonts w:hint="eastAsia" w:ascii="宋体" w:hAnsi="宋体" w:eastAsia="宋体"/>
                                <w:sz w:val="22"/>
                              </w:rPr>
                              <w:t>.</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；采用模块化</w:t>
                            </w:r>
                            <w:r>
                              <w:rPr>
                                <w:rFonts w:ascii="宋体" w:hAnsi="宋体" w:eastAsia="宋体"/>
                                <w:sz w:val="22"/>
                              </w:rPr>
                              <w:t>设计</w:t>
                            </w:r>
                            <w:r>
                              <w:rPr>
                                <w:rFonts w:hint="eastAsia" w:ascii="宋体" w:hAnsi="宋体" w:eastAsia="宋体"/>
                                <w:sz w:val="22"/>
                              </w:rPr>
                              <w:t>，划分订单管理、仓库管理、结算管理等独立模块，提升系统可维护性与扩展性；</w:t>
                            </w:r>
                          </w:p>
                          <w:p w14:paraId="54A9103B">
                            <w:pPr>
                              <w:spacing w:line="276" w:lineRule="auto"/>
                              <w:ind w:left="110" w:firstLine="990" w:firstLineChars="45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74E07D73">
                            <w:pPr>
                              <w:spacing w:line="276" w:lineRule="auto"/>
                              <w:ind w:left="110" w:firstLine="990" w:firstLineChars="450"/>
                              <w:rPr>
                                <w:rFonts w:hint="eastAsia" w:ascii="宋体" w:hAnsi="宋体" w:eastAsia="宋体"/>
                                <w:sz w:val="22"/>
                              </w:rPr>
                            </w:pPr>
                            <w:r>
                              <w:rPr>
                                <w:rFonts w:hint="eastAsia" w:ascii="宋体" w:hAnsi="宋体" w:eastAsia="宋体"/>
                                <w:sz w:val="22"/>
                              </w:rPr>
                              <w:t>3.自研workflow编辑器、Echarts编辑器与动态表单编辑器,</w:t>
                            </w:r>
                            <w:r>
                              <w:rPr>
                                <w:rFonts w:ascii="宋体" w:hAnsi="宋体" w:eastAsia="宋体"/>
                                <w:sz w:val="22"/>
                              </w:rPr>
                              <w:t>支持可视化配置与动态渲染</w:t>
                            </w:r>
                            <w:r>
                              <w:rPr>
                                <w:rFonts w:hint="eastAsia" w:ascii="宋体" w:hAnsi="宋体" w:eastAsia="宋体"/>
                                <w:sz w:val="22"/>
                              </w:rPr>
                              <w:t>；</w:t>
                            </w:r>
                            <w:r>
                              <w:rPr>
                                <w:rFonts w:ascii="宋体" w:hAnsi="宋体" w:eastAsia="宋体"/>
                                <w:sz w:val="22"/>
                              </w:rPr>
                              <w:t xml:space="preserve"> </w:t>
                            </w:r>
                          </w:p>
                          <w:p w14:paraId="633992B2">
                            <w:pPr>
                              <w:spacing w:line="276" w:lineRule="auto"/>
                              <w:ind w:left="110" w:firstLine="990" w:firstLineChars="450"/>
                              <w:rPr>
                                <w:rFonts w:hint="eastAsia" w:ascii="宋体" w:hAnsi="宋体" w:eastAsia="宋体"/>
                                <w:sz w:val="22"/>
                              </w:rPr>
                            </w:pPr>
                            <w:r>
                              <w:rPr>
                                <w:rFonts w:hint="eastAsia" w:ascii="宋体" w:hAnsi="宋体" w:eastAsia="宋体"/>
                                <w:sz w:val="22"/>
                              </w:rPr>
                              <w:t>4.重构小程序，优化App发布流程；通过uniapp打包H5应用，引入CI/CD流程，</w:t>
                            </w:r>
                            <w:r>
                              <w:rPr>
                                <w:rFonts w:ascii="宋体" w:hAnsi="宋体" w:eastAsia="宋体"/>
                                <w:sz w:val="22"/>
                              </w:rPr>
                              <w:t>构建自动化部署机制</w:t>
                            </w:r>
                            <w:r>
                              <w:rPr>
                                <w:rFonts w:hint="eastAsia" w:ascii="宋体" w:hAnsi="宋体" w:eastAsia="宋体"/>
                                <w:sz w:val="22"/>
                              </w:rPr>
                              <w:t>；同时使用原生Android WebView，渲染指定地址，</w:t>
                            </w:r>
                            <w:r>
                              <w:rPr>
                                <w:rFonts w:ascii="宋体" w:hAnsi="宋体" w:eastAsia="宋体"/>
                                <w:sz w:val="22"/>
                              </w:rPr>
                              <w:t>实现了H5页面与原生应用的无缝融合，提升了用户体验。</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3pt;margin-top:209.05pt;height:232.45pt;width:506.25pt;mso-position-horizontal-relative:margin;mso-position-vertical-relative:page;z-index:251666432;v-text-anchor:middle;mso-width-relative:page;mso-height-relative:page;" filled="f" stroked="f" coordsize="21600,21600" o:gfxdata="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hJ7Wq2QAAAAsBAAAPAAAAAAAAAAEAIAAAACIAAABkcnMvZG93bnJldi54bWxQSwEC&#10;FAAUAAAACACHTuJApikMhywCAAA0BAAADgAAAAAAAAABACAAAAAoAQAAZHJzL2Uyb0RvYy54bWxQ&#10;SwUGAAAAAAYABgBZAQAAxgUAAAAA&#10;">
                <v:fill on="f" focussize="0,0"/>
                <v:stroke on="f" miterlimit="8" joinstyle="miter"/>
                <v:imagedata o:title=""/>
                <o:lock v:ext="edit" aspectratio="f"/>
                <v:textbox>
                  <w:txbxContent>
                    <w:p w14:paraId="7CA513E6">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2"/>
                          <w:szCs w:val="22"/>
                        </w:rPr>
                        <w:t>2023.</w:t>
                      </w:r>
                      <w:r>
                        <w:rPr>
                          <w:rFonts w:hint="eastAsia" w:ascii="宋体" w:hAnsi="宋体" w:eastAsia="宋体"/>
                          <w:color w:val="414141"/>
                          <w:sz w:val="22"/>
                          <w:szCs w:val="22"/>
                        </w:rPr>
                        <w:t>07</w:t>
                      </w:r>
                      <w:r>
                        <w:rPr>
                          <w:rFonts w:ascii="宋体" w:hAnsi="宋体" w:eastAsia="宋体"/>
                          <w:color w:val="414141"/>
                          <w:sz w:val="22"/>
                          <w:szCs w:val="22"/>
                        </w:rPr>
                        <w:t>-</w:t>
                      </w:r>
                      <w:r>
                        <w:rPr>
                          <w:rFonts w:hint="eastAsia" w:ascii="宋体" w:hAnsi="宋体" w:eastAsia="宋体"/>
                          <w:color w:val="414141"/>
                          <w:sz w:val="22"/>
                          <w:szCs w:val="22"/>
                        </w:rPr>
                        <w:t>2</w:t>
                      </w:r>
                      <w:r>
                        <w:rPr>
                          <w:rFonts w:ascii="宋体" w:hAnsi="宋体" w:eastAsia="宋体"/>
                          <w:color w:val="414141"/>
                          <w:sz w:val="22"/>
                          <w:szCs w:val="22"/>
                        </w:rPr>
                        <w:t>023.12</w:t>
                      </w:r>
                    </w:p>
                    <w:p w14:paraId="63F94820">
                      <w:pPr>
                        <w:adjustRightInd w:val="0"/>
                        <w:snapToGrid w:val="0"/>
                        <w:spacing w:line="276" w:lineRule="auto"/>
                        <w:ind w:firstLine="110" w:firstLineChars="50"/>
                        <w:rPr>
                          <w:rFonts w:hint="eastAsia" w:ascii="宋体" w:hAnsi="宋体" w:eastAsia="宋体"/>
                          <w:sz w:val="22"/>
                        </w:rPr>
                      </w:pPr>
                      <w:r>
                        <w:rPr>
                          <w:rFonts w:hint="eastAsia" w:ascii="宋体" w:hAnsi="宋体" w:eastAsia="宋体"/>
                          <w:sz w:val="22"/>
                        </w:rPr>
                        <w:t>工作描述:</w:t>
                      </w:r>
                      <w:r>
                        <w:rPr>
                          <w:rFonts w:ascii="宋体" w:hAnsi="宋体" w:eastAsia="宋体"/>
                          <w:sz w:val="22"/>
                        </w:rPr>
                        <w:t>1</w:t>
                      </w:r>
                      <w:r>
                        <w:rPr>
                          <w:rFonts w:hint="eastAsia" w:ascii="宋体" w:hAnsi="宋体" w:eastAsia="宋体"/>
                          <w:sz w:val="22"/>
                        </w:rPr>
                        <w:t>.参与多个智慧大屏项目和文物全景管理系统的前端开发；</w:t>
                      </w:r>
                    </w:p>
                    <w:p w14:paraId="6D50F147">
                      <w:pPr>
                        <w:adjustRightInd w:val="0"/>
                        <w:snapToGrid w:val="0"/>
                        <w:spacing w:line="276" w:lineRule="auto"/>
                        <w:ind w:left="110" w:firstLine="990" w:firstLineChars="45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55452215">
                      <w:pPr>
                        <w:adjustRightInd w:val="0"/>
                        <w:snapToGrid w:val="0"/>
                        <w:spacing w:line="276" w:lineRule="auto"/>
                        <w:ind w:left="110" w:firstLine="990" w:firstLineChars="45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5839720B">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b/>
                          <w:bCs/>
                          <w:color w:val="215968" w:themeColor="accent5" w:themeShade="80"/>
                          <w:sz w:val="22"/>
                          <w:szCs w:val="22"/>
                        </w:rPr>
                        <w:t xml:space="preserve"> </w:t>
                      </w:r>
                      <w:r>
                        <w:rPr>
                          <w:rFonts w:ascii="宋体" w:hAnsi="宋体" w:eastAsia="宋体"/>
                          <w:color w:val="414141"/>
                          <w:sz w:val="22"/>
                          <w:szCs w:val="22"/>
                        </w:rPr>
                        <w:t>202</w:t>
                      </w:r>
                      <w:r>
                        <w:rPr>
                          <w:rFonts w:hint="eastAsia" w:ascii="宋体" w:hAnsi="宋体" w:eastAsia="宋体"/>
                          <w:color w:val="414141"/>
                          <w:sz w:val="22"/>
                          <w:szCs w:val="22"/>
                        </w:rPr>
                        <w:t>4</w:t>
                      </w:r>
                      <w:r>
                        <w:rPr>
                          <w:rFonts w:ascii="宋体" w:hAnsi="宋体" w:eastAsia="宋体"/>
                          <w:color w:val="414141"/>
                          <w:sz w:val="22"/>
                          <w:szCs w:val="22"/>
                        </w:rPr>
                        <w:t>.</w:t>
                      </w:r>
                      <w:r>
                        <w:rPr>
                          <w:rFonts w:hint="eastAsia" w:ascii="宋体" w:hAnsi="宋体" w:eastAsia="宋体"/>
                          <w:color w:val="414141"/>
                          <w:sz w:val="22"/>
                          <w:szCs w:val="22"/>
                          <w:lang w:val="en-US" w:eastAsia="zh-CN"/>
                        </w:rPr>
                        <w:t>09</w:t>
                      </w:r>
                      <w:r>
                        <w:rPr>
                          <w:rFonts w:ascii="宋体" w:hAnsi="宋体" w:eastAsia="宋体"/>
                          <w:color w:val="414141"/>
                          <w:sz w:val="22"/>
                          <w:szCs w:val="22"/>
                        </w:rPr>
                        <w:t>-</w:t>
                      </w:r>
                      <w:r>
                        <w:rPr>
                          <w:rFonts w:hint="eastAsia" w:ascii="宋体" w:hAnsi="宋体" w:eastAsia="宋体"/>
                          <w:color w:val="414141"/>
                          <w:sz w:val="22"/>
                          <w:szCs w:val="22"/>
                        </w:rPr>
                        <w:t>至今</w:t>
                      </w:r>
                    </w:p>
                    <w:p w14:paraId="2ED8F7D9">
                      <w:pPr>
                        <w:spacing w:line="276" w:lineRule="auto"/>
                        <w:ind w:left="110"/>
                        <w:rPr>
                          <w:rFonts w:hint="eastAsia" w:ascii="宋体" w:hAnsi="宋体" w:eastAsia="宋体"/>
                          <w:sz w:val="22"/>
                        </w:rPr>
                      </w:pPr>
                      <w:r>
                        <w:rPr>
                          <w:rFonts w:hint="eastAsia" w:ascii="宋体" w:hAnsi="宋体" w:eastAsia="宋体"/>
                          <w:sz w:val="22"/>
                        </w:rPr>
                        <w:t>工作描述:</w:t>
                      </w:r>
                      <w:r>
                        <w:rPr>
                          <w:rFonts w:ascii="宋体" w:hAnsi="宋体" w:eastAsia="宋体"/>
                          <w:sz w:val="22"/>
                        </w:rPr>
                        <w:t>1</w:t>
                      </w:r>
                      <w:r>
                        <w:rPr>
                          <w:rFonts w:hint="eastAsia" w:ascii="宋体" w:hAnsi="宋体" w:eastAsia="宋体"/>
                          <w:sz w:val="22"/>
                        </w:rPr>
                        <w:t>.</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；采用模块化</w:t>
                      </w:r>
                      <w:r>
                        <w:rPr>
                          <w:rFonts w:ascii="宋体" w:hAnsi="宋体" w:eastAsia="宋体"/>
                          <w:sz w:val="22"/>
                        </w:rPr>
                        <w:t>设计</w:t>
                      </w:r>
                      <w:r>
                        <w:rPr>
                          <w:rFonts w:hint="eastAsia" w:ascii="宋体" w:hAnsi="宋体" w:eastAsia="宋体"/>
                          <w:sz w:val="22"/>
                        </w:rPr>
                        <w:t>，划分订单管理、仓库管理、结算管理等独立模块，提升系统可维护性与扩展性；</w:t>
                      </w:r>
                    </w:p>
                    <w:p w14:paraId="54A9103B">
                      <w:pPr>
                        <w:spacing w:line="276" w:lineRule="auto"/>
                        <w:ind w:left="110" w:firstLine="990" w:firstLineChars="45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74E07D73">
                      <w:pPr>
                        <w:spacing w:line="276" w:lineRule="auto"/>
                        <w:ind w:left="110" w:firstLine="990" w:firstLineChars="450"/>
                        <w:rPr>
                          <w:rFonts w:hint="eastAsia" w:ascii="宋体" w:hAnsi="宋体" w:eastAsia="宋体"/>
                          <w:sz w:val="22"/>
                        </w:rPr>
                      </w:pPr>
                      <w:r>
                        <w:rPr>
                          <w:rFonts w:hint="eastAsia" w:ascii="宋体" w:hAnsi="宋体" w:eastAsia="宋体"/>
                          <w:sz w:val="22"/>
                        </w:rPr>
                        <w:t>3.自研workflow编辑器、Echarts编辑器与动态表单编辑器,</w:t>
                      </w:r>
                      <w:r>
                        <w:rPr>
                          <w:rFonts w:ascii="宋体" w:hAnsi="宋体" w:eastAsia="宋体"/>
                          <w:sz w:val="22"/>
                        </w:rPr>
                        <w:t>支持可视化配置与动态渲染</w:t>
                      </w:r>
                      <w:r>
                        <w:rPr>
                          <w:rFonts w:hint="eastAsia" w:ascii="宋体" w:hAnsi="宋体" w:eastAsia="宋体"/>
                          <w:sz w:val="22"/>
                        </w:rPr>
                        <w:t>；</w:t>
                      </w:r>
                      <w:r>
                        <w:rPr>
                          <w:rFonts w:ascii="宋体" w:hAnsi="宋体" w:eastAsia="宋体"/>
                          <w:sz w:val="22"/>
                        </w:rPr>
                        <w:t xml:space="preserve"> </w:t>
                      </w:r>
                    </w:p>
                    <w:p w14:paraId="633992B2">
                      <w:pPr>
                        <w:spacing w:line="276" w:lineRule="auto"/>
                        <w:ind w:left="110" w:firstLine="990" w:firstLineChars="450"/>
                        <w:rPr>
                          <w:rFonts w:hint="eastAsia" w:ascii="宋体" w:hAnsi="宋体" w:eastAsia="宋体"/>
                          <w:sz w:val="22"/>
                        </w:rPr>
                      </w:pPr>
                      <w:r>
                        <w:rPr>
                          <w:rFonts w:hint="eastAsia" w:ascii="宋体" w:hAnsi="宋体" w:eastAsia="宋体"/>
                          <w:sz w:val="22"/>
                        </w:rPr>
                        <w:t>4.重构小程序，优化App发布流程；通过uniapp打包H5应用，引入CI/CD流程，</w:t>
                      </w:r>
                      <w:r>
                        <w:rPr>
                          <w:rFonts w:ascii="宋体" w:hAnsi="宋体" w:eastAsia="宋体"/>
                          <w:sz w:val="22"/>
                        </w:rPr>
                        <w:t>构建自动化部署机制</w:t>
                      </w:r>
                      <w:r>
                        <w:rPr>
                          <w:rFonts w:hint="eastAsia" w:ascii="宋体" w:hAnsi="宋体" w:eastAsia="宋体"/>
                          <w:sz w:val="22"/>
                        </w:rPr>
                        <w:t>；同时使用原生Android WebView，渲染指定地址，</w:t>
                      </w:r>
                      <w:r>
                        <w:rPr>
                          <w:rFonts w:ascii="宋体" w:hAnsi="宋体" w:eastAsia="宋体"/>
                          <w:sz w:val="22"/>
                        </w:rPr>
                        <w:t>实现了H5页面与原生应用的无缝融合，提升了用户体验。</w:t>
                      </w:r>
                    </w:p>
                  </w:txbxContent>
                </v:textbox>
              </v:shape>
            </w:pict>
          </mc:Fallback>
        </mc:AlternateContent>
      </w:r>
    </w:p>
    <w:p w14:paraId="6049117D">
      <w:pPr>
        <w:adjustRightInd w:val="0"/>
        <w:snapToGrid w:val="0"/>
      </w:pPr>
    </w:p>
    <w:p w14:paraId="6E30DE32">
      <w:pPr>
        <w:adjustRightInd w:val="0"/>
        <w:snapToGrid w:val="0"/>
      </w:pPr>
    </w:p>
    <w:p w14:paraId="63C912AE">
      <w:pPr>
        <w:adjustRightInd w:val="0"/>
        <w:snapToGrid w:val="0"/>
      </w:pPr>
    </w:p>
    <w:p w14:paraId="33DE9A6B">
      <w:pPr>
        <w:adjustRightInd w:val="0"/>
        <w:snapToGrid w:val="0"/>
      </w:pPr>
    </w:p>
    <w:p w14:paraId="7DD6C259">
      <w:pPr>
        <w:adjustRightInd w:val="0"/>
        <w:snapToGrid w:val="0"/>
      </w:pPr>
    </w:p>
    <w:p w14:paraId="32EADB7A">
      <w:pPr>
        <w:adjustRightInd w:val="0"/>
        <w:snapToGrid w:val="0"/>
      </w:pPr>
    </w:p>
    <w:p w14:paraId="76F296A2">
      <w:pPr>
        <w:adjustRightInd w:val="0"/>
        <w:snapToGrid w:val="0"/>
      </w:pPr>
    </w:p>
    <w:p w14:paraId="5389B159"/>
    <w:p w14:paraId="64657DC5"/>
    <w:p w14:paraId="2496D1A0"/>
    <w:p w14:paraId="48F49F8C">
      <w:r>
        <w:rPr>
          <w:rFonts w:ascii="微软雅黑" w:hAnsi="微软雅黑"/>
          <w:color w:val="C19F67"/>
          <w:sz w:val="20"/>
          <w:szCs w:val="20"/>
        </w:rPr>
        <mc:AlternateContent>
          <mc:Choice Requires="wpg">
            <w:drawing>
              <wp:anchor distT="0" distB="0" distL="114300" distR="114300" simplePos="0" relativeHeight="251668480" behindDoc="0" locked="0" layoutInCell="1" allowOverlap="1">
                <wp:simplePos x="0" y="0"/>
                <wp:positionH relativeFrom="margin">
                  <wp:posOffset>-64135</wp:posOffset>
                </wp:positionH>
                <wp:positionV relativeFrom="page">
                  <wp:posOffset>5638165</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00F578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05pt;margin-top:443.95pt;height:22.3pt;width:534.5pt;mso-position-horizontal-relative:margin;mso-position-vertical-relative:page;z-index:251668480;mso-width-relative:page;mso-height-relative:page;" coordsize="6788727,284400" o:gfxdata="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">
                <o:lock v:ext="edit" aspectratio="f"/>
                <v:group id="组合 81" o:spid="_x0000_s1026" o:spt="203" style="position:absolute;left:0;top:0;height:284400;width:1256400;" coordorigin="3,0" coordsize="1255739,393695"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1Ip2JbcAAADb&#10;AAAADwAAAGRycy9kb3ducmV2LnhtbEWPzQrCMBCE74LvEFbwZtNaEK1GD4LowYs/eF6ata02m9JE&#10;rW9vBMHjMDPfMItVZ2rxpNZVlhUkUQyCOLe64kLB+bQZTUE4j6yxtkwK3uRgtez3Fphp++IDPY++&#10;EAHCLkMFpfdNJqXLSzLoItsQB+9qW4M+yLaQusVXgJtajuN4Ig1WHBZKbGhdUn4/PoyCutvjLb13&#10;s2KTSH1J8y0RbpUaDpJ4DsJT5//hX3unFaQp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inYltwAAANs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300F578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RXltCb0AAADb&#10;AAAADwAAAGRycy9kb3ducmV2LnhtbEWPQWvCQBSE7wX/w/IEb3U3VYqkriJiMSgUjV56e2Rfk9Ds&#10;25Bdo/57Vyj0OMzMN8x8ebON6KnztWMNyViBIC6cqbnUcD59vs5A+IBssHFMGu7kYbkYvMwxNe7K&#10;R+rzUIoIYZ+ihiqENpXSFxVZ9GPXEkfvx3UWQ5RdKU2H1wi3jXxT6l1arDkuVNjSuqLiN79YDZv9&#10;7Pu8+9qo8oBNsqU+W+Uq03o0TNQHiEC38B/+a2dGw2Q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W0JvQAA&#10;ANsAAAAPAAAAAAAAAAEAIAAAACIAAABkcnMvZG93bnJldi54bWxQSwECFAAUAAAACACHTuJAMy8F&#10;njsAAAA5AAAAEAAAAAAAAAABACAAAAAMAQAAZHJzL3NoYXBleG1sLnhtbFBLBQYAAAAABgAGAFsB&#10;AAC2AwAAAAA=&#10;">
                    <v:fill on="t" focussize="0,0"/>
                    <v:stroke on="f"/>
                    <v:imagedata o:title=""/>
                    <o:lock v:ext="edit" aspectratio="f"/>
                  </v:shape>
                </v:group>
                <v:line id="直接连接符 20" o:spid="_x0000_s1026" o:spt="20" style="position:absolute;left:140277;top:207798;height:0;width:6648450;" filled="f" stroked="t" coordsize="21600,21600" o:gfxdata="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ckDv8twAAANsAAAAP&#10;AAAAAAAAAAEAIAAAACIAAABkcnMvZG93bnJldi54bWxQSwECFAAUAAAACACHTuJAMy8FnjsAAAA5&#10;AAAAEAAAAAAAAAABACAAAAAGAQAAZHJzL3NoYXBleG1sLnhtbFBLBQYAAAAABgAGAFsBAACwAwAA&#10;AAA=&#10;">
                  <v:fill on="f" focussize="0,0"/>
                  <v:stroke color="#4E7282 [3204]" joinstyle="round"/>
                  <v:imagedata o:title=""/>
                  <o:lock v:ext="edit" aspectratio="f"/>
                </v:line>
              </v:group>
            </w:pict>
          </mc:Fallback>
        </mc:AlternateContent>
      </w:r>
    </w:p>
    <w:p w14:paraId="6B998F14"/>
    <w:p w14:paraId="7D12EE91"/>
    <w:p w14:paraId="5A573E10"/>
    <w:p w14:paraId="5FF4E2B9"/>
    <w:p w14:paraId="50AAB729"/>
    <w:p w14:paraId="40418593"/>
    <w:p w14:paraId="2CAE1E89">
      <w:pPr>
        <w:ind w:firstLine="420" w:firstLineChars="200"/>
      </w:pPr>
    </w:p>
    <w:p w14:paraId="2ED64836">
      <w:pPr>
        <w:ind w:firstLine="420" w:firstLineChars="200"/>
      </w:pPr>
    </w:p>
    <w:p w14:paraId="6D9CFC4F">
      <w:pPr>
        <w:ind w:firstLine="420" w:firstLineChars="200"/>
      </w:pPr>
    </w:p>
    <w:p w14:paraId="3A88417C">
      <w:pPr>
        <w:ind w:firstLine="400" w:firstLineChars="200"/>
      </w:pPr>
      <w:r>
        <w:rPr>
          <w:rFonts w:ascii="微软雅黑" w:hAnsi="微软雅黑"/>
          <w:color w:val="C19F67"/>
          <w:sz w:val="20"/>
          <w:szCs w:val="20"/>
        </w:rPr>
        <mc:AlternateContent>
          <mc:Choice Requires="wps">
            <w:drawing>
              <wp:anchor distT="0" distB="0" distL="114300" distR="114300" simplePos="0" relativeHeight="251674624" behindDoc="0" locked="0" layoutInCell="1" allowOverlap="1">
                <wp:simplePos x="0" y="0"/>
                <wp:positionH relativeFrom="margin">
                  <wp:posOffset>174625</wp:posOffset>
                </wp:positionH>
                <wp:positionV relativeFrom="margin">
                  <wp:align>bottom</wp:align>
                </wp:positionV>
                <wp:extent cx="6483350" cy="4398645"/>
                <wp:effectExtent l="0" t="0" r="0" b="1905"/>
                <wp:wrapNone/>
                <wp:docPr id="3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83485" cy="4398686"/>
                        </a:xfrm>
                        <a:prstGeom prst="rect">
                          <a:avLst/>
                        </a:prstGeom>
                        <a:noFill/>
                        <a:ln w="9525">
                          <a:noFill/>
                          <a:miter lim="800000"/>
                        </a:ln>
                      </wps:spPr>
                      <wps:txbx>
                        <w:txbxContent>
                          <w:p w14:paraId="2AA406C9">
                            <w:pPr>
                              <w:widowControl/>
                              <w:jc w:val="left"/>
                              <w:rPr>
                                <w:rFonts w:hint="eastAsia" w:ascii="宋体" w:hAnsi="宋体" w:eastAsia="宋体"/>
                                <w:sz w:val="22"/>
                              </w:rPr>
                            </w:pPr>
                            <w:r>
                              <w:rPr>
                                <w:rFonts w:hint="eastAsia" w:ascii="宋体" w:hAnsi="宋体" w:eastAsia="宋体"/>
                                <w:sz w:val="22"/>
                              </w:rPr>
                              <w:t>1.掌握HTML、CSS、JavaScript(ES6)和TypeScript，注重语义化、可维护性与性能；</w:t>
                            </w:r>
                          </w:p>
                          <w:p w14:paraId="71A51792">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2.掌握</w:t>
                            </w:r>
                            <w:r>
                              <w:rPr>
                                <w:rFonts w:ascii="宋体" w:hAnsi="宋体" w:eastAsia="宋体"/>
                                <w:sz w:val="22"/>
                              </w:rPr>
                              <w:t>Vue</w:t>
                            </w:r>
                            <w:r>
                              <w:rPr>
                                <w:rFonts w:hint="eastAsia" w:ascii="宋体" w:hAnsi="宋体" w:eastAsia="宋体"/>
                                <w:sz w:val="22"/>
                              </w:rPr>
                              <w:t>2/vue3基本语法、生命周期、组件传参等，有多次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rPr>
                              <w:t>;了解Vue源码;</w:t>
                            </w:r>
                          </w:p>
                          <w:p w14:paraId="658631F9">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3.</w:t>
                            </w:r>
                            <w:r>
                              <w:rPr>
                                <w:rFonts w:ascii="宋体" w:hAnsi="宋体" w:eastAsia="宋体"/>
                                <w:sz w:val="22"/>
                              </w:rPr>
                              <w:t>掌握</w:t>
                            </w:r>
                            <w:r>
                              <w:rPr>
                                <w:rFonts w:hint="eastAsia" w:ascii="宋体" w:hAnsi="宋体" w:eastAsia="宋体"/>
                                <w:sz w:val="22"/>
                              </w:rPr>
                              <w:t>uni-app跨端开发体系，具备重构小程序及熟悉上线流程的实战经验；</w:t>
                            </w:r>
                          </w:p>
                          <w:p w14:paraId="68381A10">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4.优化App发布流程，引入CI/CD，结合原生Android WebView技术，渲染指定地址，打通H5与原生应用的通信桥梁，显著提升App的用户体验与响应速度；</w:t>
                            </w:r>
                          </w:p>
                          <w:p w14:paraId="4B4CB446">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5.自研设计可视化配置平台，包括workflow编辑器、Echarts编辑器、动态表单编辑器；负责其设计、组件封装、核心逻辑开发与打包上线流程；现已接入多个后台系统并用于实际业务场景；</w:t>
                            </w:r>
                          </w:p>
                          <w:p w14:paraId="58ACC0D0">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6.掌握组件设计模式与可复用组件封装能力，包括Tinymce编辑器、图标组件(集成SVG和Element Plus图标库)、表格导出等多个组件化封装；</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0DC8FB08">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8</w:t>
                            </w:r>
                            <w:r>
                              <w:rPr>
                                <w:rFonts w:hint="eastAsia" w:ascii="宋体" w:hAnsi="宋体" w:eastAsia="宋体"/>
                                <w:sz w:val="22"/>
                              </w:rPr>
                              <w:t>.掌握使用Mars2D平台进行地理信息可视化开发；</w:t>
                            </w:r>
                          </w:p>
                          <w:p w14:paraId="72531647">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9</w:t>
                            </w:r>
                            <w:r>
                              <w:rPr>
                                <w:rFonts w:hint="eastAsia" w:ascii="宋体" w:hAnsi="宋体" w:eastAsia="宋体"/>
                                <w:sz w:val="22"/>
                              </w:rPr>
                              <w:t>.掌握前端性能优化手段，包括懒加载、文件分片上传等；</w:t>
                            </w:r>
                          </w:p>
                          <w:p w14:paraId="788AA0B8">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0</w:t>
                            </w:r>
                            <w:r>
                              <w:rPr>
                                <w:rFonts w:hint="eastAsia" w:ascii="宋体" w:hAnsi="宋体" w:eastAsia="宋体"/>
                                <w:sz w:val="22"/>
                              </w:rPr>
                              <w:t>.使用WebSocket构建实时隧道大屏平台，支持海量数据动态回显与图表联动；</w:t>
                            </w:r>
                          </w:p>
                          <w:p w14:paraId="7944A7A7">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1</w:t>
                            </w:r>
                            <w:r>
                              <w:rPr>
                                <w:rFonts w:hint="eastAsia" w:ascii="宋体" w:hAnsi="宋体" w:eastAsia="宋体"/>
                                <w:sz w:val="22"/>
                              </w:rPr>
                              <w:t>.掌握 ECharts图表库，在多个大屏可视化项目中，负责图表组件的封装与配置平台的搭建，支持图表属性的可视化编辑与在线预览；</w:t>
                            </w:r>
                          </w:p>
                          <w:p w14:paraId="59E0B8C3">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2</w:t>
                            </w:r>
                            <w:r>
                              <w:rPr>
                                <w:rFonts w:hint="eastAsia" w:ascii="宋体" w:hAnsi="宋体" w:eastAsia="宋体"/>
                                <w:sz w:val="22"/>
                              </w:rPr>
                              <w:t>.使用npm、yarn、pnpm管理复杂依赖树，优化打包速度与体积控制。</w:t>
                            </w:r>
                          </w:p>
                          <w:p w14:paraId="1D1CFDDD">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3</w:t>
                            </w:r>
                            <w:r>
                              <w:rPr>
                                <w:rFonts w:ascii="宋体" w:hAnsi="宋体" w:eastAsia="宋体"/>
                                <w:sz w:val="22"/>
                              </w:rPr>
                              <w:t>.</w:t>
                            </w:r>
                            <w:r>
                              <w:rPr>
                                <w:rFonts w:hint="eastAsia" w:ascii="宋体" w:hAnsi="宋体" w:eastAsia="宋体"/>
                                <w:sz w:val="22"/>
                              </w:rPr>
                              <w:t>掌握Git分支模型，支持团队多人协作开发与 CI/CD 流程；</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3.75pt;height:346.35pt;width:510.5pt;mso-position-horizontal-relative:margin;mso-position-vertical:bottom;mso-position-vertical-relative:margin;z-index:251674624;v-text-anchor:middle;mso-width-relative:page;mso-height-relative:page;" filled="f" stroked="f" coordsize="21600,21600" o:gfxdata="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Y&#10;B5ud1gAAAAgBAAAPAAAAAAAAAAEAIAAAACIAAABkcnMvZG93bnJldi54bWxQSwECFAAUAAAACACH&#10;TuJAAqwckyYCAAAtBAAADgAAAAAAAAABACAAAAAlAQAAZHJzL2Uyb0RvYy54bWxQSwUGAAAAAAYA&#10;BgBZAQAAvQUAAAAA&#10;">
                <v:fill on="f" focussize="0,0"/>
                <v:stroke on="f" miterlimit="8" joinstyle="miter"/>
                <v:imagedata o:title=""/>
                <o:lock v:ext="edit" aspectratio="f"/>
                <v:textbox>
                  <w:txbxContent>
                    <w:p w14:paraId="2AA406C9">
                      <w:pPr>
                        <w:widowControl/>
                        <w:jc w:val="left"/>
                        <w:rPr>
                          <w:rFonts w:hint="eastAsia" w:ascii="宋体" w:hAnsi="宋体" w:eastAsia="宋体"/>
                          <w:sz w:val="22"/>
                        </w:rPr>
                      </w:pPr>
                      <w:r>
                        <w:rPr>
                          <w:rFonts w:hint="eastAsia" w:ascii="宋体" w:hAnsi="宋体" w:eastAsia="宋体"/>
                          <w:sz w:val="22"/>
                        </w:rPr>
                        <w:t>1.掌握HTML、CSS、JavaScript(ES6)和TypeScript，注重语义化、可维护性与性能；</w:t>
                      </w:r>
                    </w:p>
                    <w:p w14:paraId="71A51792">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2.掌握</w:t>
                      </w:r>
                      <w:r>
                        <w:rPr>
                          <w:rFonts w:ascii="宋体" w:hAnsi="宋体" w:eastAsia="宋体"/>
                          <w:sz w:val="22"/>
                        </w:rPr>
                        <w:t>Vue</w:t>
                      </w:r>
                      <w:r>
                        <w:rPr>
                          <w:rFonts w:hint="eastAsia" w:ascii="宋体" w:hAnsi="宋体" w:eastAsia="宋体"/>
                          <w:sz w:val="22"/>
                        </w:rPr>
                        <w:t>2/vue3基本语法、生命周期、组件传参等，有多次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rPr>
                        <w:t>;了解Vue源码;</w:t>
                      </w:r>
                    </w:p>
                    <w:p w14:paraId="658631F9">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3.</w:t>
                      </w:r>
                      <w:r>
                        <w:rPr>
                          <w:rFonts w:ascii="宋体" w:hAnsi="宋体" w:eastAsia="宋体"/>
                          <w:sz w:val="22"/>
                        </w:rPr>
                        <w:t>掌握</w:t>
                      </w:r>
                      <w:r>
                        <w:rPr>
                          <w:rFonts w:hint="eastAsia" w:ascii="宋体" w:hAnsi="宋体" w:eastAsia="宋体"/>
                          <w:sz w:val="22"/>
                        </w:rPr>
                        <w:t>uni-app跨端开发体系，具备重构小程序及熟悉上线流程的实战经验；</w:t>
                      </w:r>
                    </w:p>
                    <w:p w14:paraId="68381A10">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4.优化App发布流程，引入CI/CD，结合原生Android WebView技术，渲染指定地址，打通H5与原生应用的通信桥梁，显著提升App的用户体验与响应速度；</w:t>
                      </w:r>
                    </w:p>
                    <w:p w14:paraId="4B4CB446">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5.自研设计可视化配置平台，包括workflow编辑器、Echarts编辑器、动态表单编辑器；负责其设计、组件封装、核心逻辑开发与打包上线流程；现已接入多个后台系统并用于实际业务场景；</w:t>
                      </w:r>
                    </w:p>
                    <w:p w14:paraId="58ACC0D0">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6.掌握组件设计模式与可复用组件封装能力，包括Tinymce编辑器、图标组件(集成SVG和Element Plus图标库)、表格导出等多个组件化封装；</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0DC8FB08">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8</w:t>
                      </w:r>
                      <w:r>
                        <w:rPr>
                          <w:rFonts w:hint="eastAsia" w:ascii="宋体" w:hAnsi="宋体" w:eastAsia="宋体"/>
                          <w:sz w:val="22"/>
                        </w:rPr>
                        <w:t>.掌握使用Mars2D平台进行地理信息可视化开发；</w:t>
                      </w:r>
                    </w:p>
                    <w:p w14:paraId="72531647">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9</w:t>
                      </w:r>
                      <w:r>
                        <w:rPr>
                          <w:rFonts w:hint="eastAsia" w:ascii="宋体" w:hAnsi="宋体" w:eastAsia="宋体"/>
                          <w:sz w:val="22"/>
                        </w:rPr>
                        <w:t>.掌握前端性能优化手段，包括懒加载、文件分片上传等；</w:t>
                      </w:r>
                    </w:p>
                    <w:p w14:paraId="788AA0B8">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0</w:t>
                      </w:r>
                      <w:r>
                        <w:rPr>
                          <w:rFonts w:hint="eastAsia" w:ascii="宋体" w:hAnsi="宋体" w:eastAsia="宋体"/>
                          <w:sz w:val="22"/>
                        </w:rPr>
                        <w:t>.使用WebSocket构建实时隧道大屏平台，支持海量数据动态回显与图表联动；</w:t>
                      </w:r>
                    </w:p>
                    <w:p w14:paraId="7944A7A7">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1</w:t>
                      </w:r>
                      <w:r>
                        <w:rPr>
                          <w:rFonts w:hint="eastAsia" w:ascii="宋体" w:hAnsi="宋体" w:eastAsia="宋体"/>
                          <w:sz w:val="22"/>
                        </w:rPr>
                        <w:t>.掌握 ECharts图表库，在多个大屏可视化项目中，负责图表组件的封装与配置平台的搭建，支持图表属性的可视化编辑与在线预览；</w:t>
                      </w:r>
                    </w:p>
                    <w:p w14:paraId="59E0B8C3">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2</w:t>
                      </w:r>
                      <w:r>
                        <w:rPr>
                          <w:rFonts w:hint="eastAsia" w:ascii="宋体" w:hAnsi="宋体" w:eastAsia="宋体"/>
                          <w:sz w:val="22"/>
                        </w:rPr>
                        <w:t>.使用npm、yarn、pnpm管理复杂依赖树，优化打包速度与体积控制。</w:t>
                      </w:r>
                    </w:p>
                    <w:p w14:paraId="1D1CFDDD">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3</w:t>
                      </w:r>
                      <w:r>
                        <w:rPr>
                          <w:rFonts w:ascii="宋体" w:hAnsi="宋体" w:eastAsia="宋体"/>
                          <w:sz w:val="22"/>
                        </w:rPr>
                        <w:t>.</w:t>
                      </w:r>
                      <w:r>
                        <w:rPr>
                          <w:rFonts w:hint="eastAsia" w:ascii="宋体" w:hAnsi="宋体" w:eastAsia="宋体"/>
                          <w:sz w:val="22"/>
                        </w:rPr>
                        <w:t>掌握Git分支模型，支持团队多人协作开发与 CI/CD 流程；</w:t>
                      </w:r>
                    </w:p>
                  </w:txbxContent>
                </v:textbox>
              </v:shape>
            </w:pict>
          </mc:Fallback>
        </mc:AlternateContent>
      </w:r>
    </w:p>
    <w:p w14:paraId="18450359"/>
    <w:p w14:paraId="2A9E23E2"/>
    <w:p w14:paraId="0FD35192"/>
    <w:p w14:paraId="38ED17EB"/>
    <w:p w14:paraId="7ABB6FF4"/>
    <w:p w14:paraId="03C2DED4"/>
    <w:p w14:paraId="65EB0FCE"/>
    <w:p w14:paraId="05CA32CC"/>
    <w:p w14:paraId="390B713C"/>
    <w:p w14:paraId="0703DC53"/>
    <w:p w14:paraId="3A28013E"/>
    <w:p w14:paraId="2BC47DFE"/>
    <w:p w14:paraId="2C224447"/>
    <w:p w14:paraId="39A22AD0"/>
    <w:p w14:paraId="1D51514B"/>
    <w:p w14:paraId="53A87B05"/>
    <w:p w14:paraId="01844151"/>
    <w:p w14:paraId="49CA7360"/>
    <w:p w14:paraId="76B9177E"/>
    <w:p w14:paraId="35C73E7A"/>
    <w:p w14:paraId="37B491FB"/>
    <w:p w14:paraId="255124D9">
      <w:r>
        <w:rPr>
          <w:rFonts w:ascii="微软雅黑" w:hAnsi="微软雅黑"/>
          <w:color w:val="C19F67"/>
          <w:sz w:val="20"/>
          <w:szCs w:val="20"/>
        </w:rPr>
        <mc:AlternateContent>
          <mc:Choice Requires="wpg">
            <w:drawing>
              <wp:anchor distT="0" distB="0" distL="114300" distR="114300" simplePos="0" relativeHeight="251669504" behindDoc="0" locked="0" layoutInCell="1" allowOverlap="1">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F07298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top:38.25pt;height:22.3pt;width:534pt;mso-position-horizontal:left;mso-position-horizontal-relative:margin;mso-position-vertical-relative:page;z-index:251669504;mso-width-relative:page;mso-height-relative:page;" coordsize="6781800,284400" o:gfxdata="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">
                <o:lock v:ext="edit" aspectratio="f"/>
                <v:group id="组合 81" o:spid="_x0000_s1026" o:spt="203" style="position:absolute;left:0;top:0;height:284400;width:1256400;" coordorigin="3,0" coordsize="1255739,393695" o:gfxdata="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bUsRI78AAADj&#10;AAAADwAAAGRycy9kb3ducmV2LnhtbEVPvW7CMBDeK/UdrKvEVpwAQkmKYUCKYOhSQMwn+0hS4nMU&#10;mxDeHleqxHjf/602o23FQL1vHCtIpwkIYu1Mw5WC07H8zED4gGywdUwKHuRhs35/W2Fh3J1/aDiE&#10;SsQQ9gUqqEPoCim9rsmin7qOOHIX11sM8ewraXq8x3DbylmSLKXFhmNDjR1ta9LXw80qaMdv/J1f&#10;x7wqU2nOc70jwp1Sk480+QIRaAwv8b97b+L8ZZrl2WIxy+HvpwiAXD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LESO/&#10;AAAA4wAAAA8AAAAAAAAAAQAgAAAAIgAAAGRycy9kb3ducmV2LnhtbFBLAQIUABQAAAAIAIdO4kAz&#10;LwWeOwAAADkAAAAQAAAAAAAAAAEAIAAAAA4BAABkcnMvc2hhcGV4bWwueG1sUEsFBgAAAAAGAAYA&#10;WwEAALgDA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4F07298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yFnu+8QAAADi&#10;AAAADwAAAGRycy9kb3ducmV2LnhtbEWPQUvDQBSE74L/YXlCb+1u0lZD7LaUUjFYEI29eHtkn0kw&#10;+zZk17T+e7dQ8DjMzDfManO2nRhp8K1jDclMgSCunGm51nD8eJpmIHxANtg5Jg2/5GGzvr1ZYW7c&#10;id9pLEMtIoR9jhqaEPpcSl81ZNHPXE8cvS83WAxRDrU0A54i3HYyVepeWmw5LjTY066h6rv8sRr2&#10;h+zz+PK6V/UbdskzjcW2VIXWk7tEPYIIdA7/4Wu7MBqy9GG+SJfpAi6X4h2Q6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yFnu+8QAAADi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0eE/7r4AAADj&#10;AAAADwAAAGRycy9kb3ducmV2LnhtbEVPzYrCMBC+C75DmAVvmraoSDUVVih4Etf1AYZmbKrNpDax&#10;um+/ERb2ON//bLYv24qBet84VpDOEhDEldMN1wrO3+V0BcIHZI2tY1LwQx62xXi0wVy7J3/RcAq1&#10;iCHsc1RgQuhyKX1lyKKfuY44chfXWwzx7Gupe3zGcNvKLEmW0mLDscFgRztD1e30sApK8zgc759B&#10;n929lPZKfr/LvFKTjzRZgwj0Cv/iP/dex/lpNl+ly8Uig/dPEQBZ/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eE/7r4A&#10;AADjAAAADwAAAAAAAAABACAAAAAiAAAAZHJzL2Rvd25yZXYueG1sUEsBAhQAFAAAAAgAh07iQDMv&#10;BZ47AAAAOQAAABAAAAAAAAAAAQAgAAAADQEAAGRycy9zaGFwZXhtbC54bWxQSwUGAAAAAAYABgBb&#10;AQAAtwMAAAAA&#10;">
                  <v:fill on="f" focussize="0,0"/>
                  <v:stroke color="#4E7282 [3204]" joinstyle="round"/>
                  <v:imagedata o:title=""/>
                  <o:lock v:ext="edit" aspectratio="f"/>
                </v:line>
              </v:group>
            </w:pict>
          </mc:Fallback>
        </mc:AlternateContent>
      </w:r>
      <w:r>
        <w:rPr>
          <w:rFonts w:hint="eastAsia" w:ascii="微软雅黑" w:hAnsi="微软雅黑"/>
          <w:szCs w:val="21"/>
        </w:rPr>
        <mc:AlternateContent>
          <mc:Choice Requires="wps">
            <w:drawing>
              <wp:anchor distT="0" distB="0" distL="114300" distR="114300" simplePos="0" relativeHeight="251670528" behindDoc="1" locked="0" layoutInCell="1" allowOverlap="1">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34FF6A6E">
      <w:bookmarkStart w:id="1" w:name="_GoBack"/>
      <w:bookmarkEnd w:id="1"/>
      <w:r>
        <w:rPr>
          <w:rFonts w:ascii="微软雅黑" w:hAnsi="微软雅黑"/>
          <w:color w:val="C19F67"/>
          <w:sz w:val="20"/>
          <w:szCs w:val="20"/>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24F62717">
                            <w:pPr>
                              <w:adjustRightInd w:val="0"/>
                              <w:snapToGrid w:val="0"/>
                              <w:spacing w:line="276" w:lineRule="auto"/>
                              <w:rPr>
                                <w:rFonts w:hint="eastAsia" w:ascii="宋体" w:hAnsi="宋体" w:eastAsia="宋体"/>
                                <w:b/>
                                <w:bCs/>
                                <w:color w:val="808080" w:themeColor="background1" w:themeShade="80"/>
                                <w:sz w:val="24"/>
                                <w:szCs w:val="24"/>
                              </w:rPr>
                            </w:pPr>
                            <w:r>
                              <w:rPr>
                                <w:rFonts w:hint="eastAsia" w:ascii="宋体" w:hAnsi="宋体" w:eastAsia="宋体"/>
                                <w:sz w:val="24"/>
                                <w:szCs w:val="24"/>
                              </w:rPr>
                              <w:t>「更多项目经历请看在线简历」：</w:t>
                            </w:r>
                            <w:r>
                              <w:fldChar w:fldCharType="begin"/>
                            </w:r>
                            <w:r>
                              <w:instrText xml:space="preserve"> HYPERLINK "https://cv.odjbinail.cn/" </w:instrText>
                            </w:r>
                            <w:r>
                              <w:fldChar w:fldCharType="separate"/>
                            </w:r>
                            <w:r>
                              <w:rPr>
                                <w:rStyle w:val="12"/>
                                <w:rFonts w:ascii="宋体" w:hAnsi="宋体" w:eastAsia="宋体"/>
                                <w:b/>
                                <w:bCs/>
                                <w:sz w:val="24"/>
                                <w:szCs w:val="24"/>
                                <w:u w:val="none"/>
                              </w:rPr>
                              <w:t>http</w:t>
                            </w:r>
                            <w:r>
                              <w:rPr>
                                <w:rStyle w:val="12"/>
                                <w:rFonts w:hint="eastAsia" w:ascii="宋体" w:hAnsi="宋体" w:eastAsia="宋体"/>
                                <w:b/>
                                <w:bCs/>
                                <w:sz w:val="24"/>
                                <w:szCs w:val="24"/>
                                <w:u w:val="none"/>
                              </w:rPr>
                              <w:t>s</w:t>
                            </w:r>
                            <w:r>
                              <w:rPr>
                                <w:rStyle w:val="12"/>
                                <w:rFonts w:ascii="宋体" w:hAnsi="宋体" w:eastAsia="宋体"/>
                                <w:b/>
                                <w:bCs/>
                                <w:sz w:val="24"/>
                                <w:szCs w:val="24"/>
                                <w:u w:val="none"/>
                              </w:rPr>
                              <w:t>://cv.odjbinail.cn</w:t>
                            </w:r>
                            <w:r>
                              <w:rPr>
                                <w:rStyle w:val="12"/>
                                <w:rFonts w:ascii="宋体" w:hAnsi="宋体" w:eastAsia="宋体"/>
                                <w:b/>
                                <w:bCs/>
                                <w:sz w:val="24"/>
                                <w:szCs w:val="24"/>
                                <w:u w:val="none"/>
                              </w:rPr>
                              <w:fldChar w:fldCharType="end"/>
                            </w:r>
                            <w:r>
                              <w:rPr>
                                <w:rFonts w:hint="eastAsia" w:ascii="宋体" w:hAnsi="宋体" w:eastAsia="宋体"/>
                                <w:b/>
                                <w:bCs/>
                                <w:color w:val="808080" w:themeColor="background1" w:themeShade="80"/>
                                <w:sz w:val="24"/>
                                <w:szCs w:val="24"/>
                              </w:rPr>
                              <w:t xml:space="preserve"> </w:t>
                            </w:r>
                          </w:p>
                          <w:p w14:paraId="1246520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2EC5CAFC">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hAnsi="宋体" w:eastAsia="宋体"/>
                                <w:sz w:val="22"/>
                              </w:rPr>
                              <w:t>现已投入到多个大型项目中实际生产应用。</w:t>
                            </w:r>
                          </w:p>
                          <w:p w14:paraId="7508E35C">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71073B0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3D6F757F">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的自定义快速查询ER图编辑器的开发与升级（V</w:t>
                            </w:r>
                            <w:r>
                              <w:rPr>
                                <w:rFonts w:ascii="宋体" w:hAnsi="宋体" w:eastAsia="宋体"/>
                                <w:sz w:val="22"/>
                              </w:rPr>
                              <w:t>ue3</w:t>
                            </w:r>
                            <w:r>
                              <w:rPr>
                                <w:rFonts w:hint="eastAsia" w:ascii="宋体" w:hAnsi="宋体" w:eastAsia="宋体"/>
                                <w:sz w:val="22"/>
                              </w:rPr>
                              <w:t>）；</w:t>
                            </w:r>
                          </w:p>
                          <w:p w14:paraId="77FB64C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3.自定义workflow编辑器、Echarts编辑器和动态表单编辑器，支持节点动态调整；</w:t>
                            </w:r>
                          </w:p>
                          <w:p w14:paraId="0255DF6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，并封装Tinymce编辑器、表格导出、图标组件(集成SVG和Element Plus图标库)等多个组件；</w:t>
                            </w:r>
                          </w:p>
                          <w:p w14:paraId="3367C2B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使用 vue-codemirror 插件实现代码编辑器，并用于自定义sql查询配置；</w:t>
                            </w:r>
                          </w:p>
                          <w:p w14:paraId="2EA4BF1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、蓝湖、</w:t>
                            </w:r>
                            <w:r>
                              <w:rPr>
                                <w:rFonts w:ascii="宋体" w:hAnsi="宋体" w:eastAsia="宋体"/>
                                <w:sz w:val="22"/>
                              </w:rPr>
                              <w:t>S</w:t>
                            </w:r>
                            <w:r>
                              <w:rPr>
                                <w:rFonts w:hint="eastAsia" w:ascii="宋体" w:hAnsi="宋体" w:eastAsia="宋体"/>
                                <w:sz w:val="22"/>
                              </w:rPr>
                              <w:t>wagger文档</w:t>
                            </w:r>
                          </w:p>
                          <w:p w14:paraId="0143CE7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1538CE9">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D51818B">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开源链接：Demo演示：</w:t>
                            </w:r>
                            <w:r>
                              <w:fldChar w:fldCharType="begin"/>
                            </w:r>
                            <w:r>
                              <w:instrText xml:space="preserve"> HYPERLINK "http://fateverse-vue.frp.feashow.cn" </w:instrText>
                            </w:r>
                            <w:r>
                              <w:fldChar w:fldCharType="separate"/>
                            </w:r>
                            <w:r>
                              <w:rPr>
                                <w:rStyle w:val="12"/>
                                <w:rFonts w:hint="eastAsia" w:ascii="宋体" w:hAnsi="宋体" w:eastAsia="宋体"/>
                                <w:b/>
                                <w:bCs/>
                                <w:sz w:val="22"/>
                                <w:u w:val="none"/>
                              </w:rPr>
                              <w:t>http://fateverse-vue.frp.feashow.cn</w:t>
                            </w:r>
                            <w:r>
                              <w:rPr>
                                <w:rStyle w:val="12"/>
                                <w:rFonts w:hint="eastAsia" w:ascii="宋体" w:hAnsi="宋体" w:eastAsia="宋体"/>
                                <w:b/>
                                <w:bCs/>
                                <w:sz w:val="22"/>
                                <w:u w:val="none"/>
                              </w:rPr>
                              <w:fldChar w:fldCharType="end"/>
                            </w:r>
                            <w:r>
                              <w:rPr>
                                <w:rFonts w:hint="eastAsia" w:ascii="宋体" w:hAnsi="宋体" w:eastAsia="宋体"/>
                                <w:sz w:val="22"/>
                              </w:rPr>
                              <w:t xml:space="preserve"> </w:t>
                            </w:r>
                          </w:p>
                          <w:p w14:paraId="5AE367A1">
                            <w:pPr>
                              <w:adjustRightInd w:val="0"/>
                              <w:snapToGrid w:val="0"/>
                              <w:spacing w:line="276" w:lineRule="auto"/>
                              <w:ind w:firstLine="1320" w:firstLineChars="600"/>
                              <w:rPr>
                                <w:rFonts w:hint="eastAsia" w:ascii="宋体" w:hAnsi="宋体" w:eastAsia="宋体"/>
                                <w:b/>
                                <w:bCs/>
                                <w:color w:val="215968" w:themeColor="accent5" w:themeShade="80"/>
                                <w:sz w:val="28"/>
                                <w:szCs w:val="28"/>
                              </w:rPr>
                            </w:pPr>
                            <w:r>
                              <w:rPr>
                                <w:rFonts w:hint="eastAsia" w:ascii="宋体" w:hAnsi="宋体" w:eastAsia="宋体"/>
                                <w:sz w:val="22"/>
                              </w:rPr>
                              <w:t>Gitee 前端：</w:t>
                            </w:r>
                            <w:r>
                              <w:fldChar w:fldCharType="begin"/>
                            </w:r>
                            <w:r>
                              <w:instrText xml:space="preserve"> HYPERLINK "https://gitee.com/fateverse/fateverse-vue" </w:instrText>
                            </w:r>
                            <w:r>
                              <w:fldChar w:fldCharType="separate"/>
                            </w:r>
                            <w:r>
                              <w:rPr>
                                <w:rStyle w:val="12"/>
                                <w:rFonts w:hint="eastAsia" w:ascii="宋体" w:hAnsi="宋体" w:eastAsia="宋体"/>
                                <w:b/>
                                <w:bCs/>
                                <w:sz w:val="22"/>
                                <w:u w:val="none"/>
                              </w:rPr>
                              <w:t>https://gitee.com/fateverse/fateverse-vue</w:t>
                            </w:r>
                            <w:r>
                              <w:rPr>
                                <w:rStyle w:val="12"/>
                                <w:rFonts w:hint="eastAsia" w:ascii="宋体" w:hAnsi="宋体" w:eastAsia="宋体"/>
                                <w:b/>
                                <w:bCs/>
                                <w:sz w:val="22"/>
                                <w:u w:val="none"/>
                              </w:rPr>
                              <w:fldChar w:fldCharType="end"/>
                            </w:r>
                            <w:r>
                              <w:rPr>
                                <w:rFonts w:hint="eastAsia" w:ascii="宋体" w:hAnsi="宋体" w:eastAsia="宋体"/>
                                <w:sz w:val="22"/>
                              </w:rPr>
                              <w:t xml:space="preserve">  </w:t>
                            </w:r>
                          </w:p>
                          <w:p w14:paraId="610B8189">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11755876">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DCF6BBA">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796495A2">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22CD6A9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D7F6E7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5CBC8605">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it、M</w:t>
                            </w:r>
                            <w:r>
                              <w:rPr>
                                <w:rFonts w:ascii="宋体" w:hAnsi="宋体" w:eastAsia="宋体"/>
                                <w:sz w:val="22"/>
                              </w:rPr>
                              <w:t>astergo</w:t>
                            </w:r>
                            <w:r>
                              <w:rPr>
                                <w:rFonts w:hint="eastAsia" w:ascii="宋体" w:hAnsi="宋体" w:eastAsia="宋体"/>
                                <w:sz w:val="22"/>
                              </w:rPr>
                              <w:t>、Apifox</w:t>
                            </w:r>
                          </w:p>
                          <w:p w14:paraId="476E44A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6C4CCEE0">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水果ERP系统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59A94C27">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4EDB59D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0129FF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758FA12A">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226D1A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4646B8C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it、Axure</w:t>
                            </w:r>
                          </w:p>
                          <w:p w14:paraId="222BAFD1">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top:24.55pt;height:726.85pt;width:506.25pt;mso-position-horizontal:right;mso-position-horizontal-relative:margin;mso-position-vertical-relative:margin;z-index:251675648;v-text-anchor:middle;mso-width-relative:page;mso-height-relative:page;" filled="f" stroked="f" coordsize="21600,21600" o:gfxdata="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BT8X2AAAAAkBAAAPAAAAAAAAAAEAIAAAACIAAABkcnMvZG93bnJldi54bWxQSwEC&#10;FAAUAAAACACHTuJAt1C4Li0CAAA0BAAADgAAAAAAAAABACAAAAAnAQAAZHJzL2Uyb0RvYy54bWxQ&#10;SwUGAAAAAAYABgBZAQAAxgUAAAAA&#10;">
                <v:fill on="f" focussize="0,0"/>
                <v:stroke on="f" miterlimit="8" joinstyle="miter"/>
                <v:imagedata o:title=""/>
                <o:lock v:ext="edit" aspectratio="f"/>
                <v:textbox>
                  <w:txbxContent>
                    <w:p w14:paraId="24F62717">
                      <w:pPr>
                        <w:adjustRightInd w:val="0"/>
                        <w:snapToGrid w:val="0"/>
                        <w:spacing w:line="276" w:lineRule="auto"/>
                        <w:rPr>
                          <w:rFonts w:hint="eastAsia" w:ascii="宋体" w:hAnsi="宋体" w:eastAsia="宋体"/>
                          <w:b/>
                          <w:bCs/>
                          <w:color w:val="808080" w:themeColor="background1" w:themeShade="80"/>
                          <w:sz w:val="24"/>
                          <w:szCs w:val="24"/>
                        </w:rPr>
                      </w:pPr>
                      <w:r>
                        <w:rPr>
                          <w:rFonts w:hint="eastAsia" w:ascii="宋体" w:hAnsi="宋体" w:eastAsia="宋体"/>
                          <w:sz w:val="24"/>
                          <w:szCs w:val="24"/>
                        </w:rPr>
                        <w:t>「更多项目经历请看在线简历」：</w:t>
                      </w:r>
                      <w:r>
                        <w:fldChar w:fldCharType="begin"/>
                      </w:r>
                      <w:r>
                        <w:instrText xml:space="preserve"> HYPERLINK "https://cv.odjbinail.cn/" </w:instrText>
                      </w:r>
                      <w:r>
                        <w:fldChar w:fldCharType="separate"/>
                      </w:r>
                      <w:r>
                        <w:rPr>
                          <w:rStyle w:val="12"/>
                          <w:rFonts w:ascii="宋体" w:hAnsi="宋体" w:eastAsia="宋体"/>
                          <w:b/>
                          <w:bCs/>
                          <w:sz w:val="24"/>
                          <w:szCs w:val="24"/>
                          <w:u w:val="none"/>
                        </w:rPr>
                        <w:t>http</w:t>
                      </w:r>
                      <w:r>
                        <w:rPr>
                          <w:rStyle w:val="12"/>
                          <w:rFonts w:hint="eastAsia" w:ascii="宋体" w:hAnsi="宋体" w:eastAsia="宋体"/>
                          <w:b/>
                          <w:bCs/>
                          <w:sz w:val="24"/>
                          <w:szCs w:val="24"/>
                          <w:u w:val="none"/>
                        </w:rPr>
                        <w:t>s</w:t>
                      </w:r>
                      <w:r>
                        <w:rPr>
                          <w:rStyle w:val="12"/>
                          <w:rFonts w:ascii="宋体" w:hAnsi="宋体" w:eastAsia="宋体"/>
                          <w:b/>
                          <w:bCs/>
                          <w:sz w:val="24"/>
                          <w:szCs w:val="24"/>
                          <w:u w:val="none"/>
                        </w:rPr>
                        <w:t>://cv.odjbinail.cn</w:t>
                      </w:r>
                      <w:r>
                        <w:rPr>
                          <w:rStyle w:val="12"/>
                          <w:rFonts w:ascii="宋体" w:hAnsi="宋体" w:eastAsia="宋体"/>
                          <w:b/>
                          <w:bCs/>
                          <w:sz w:val="24"/>
                          <w:szCs w:val="24"/>
                          <w:u w:val="none"/>
                        </w:rPr>
                        <w:fldChar w:fldCharType="end"/>
                      </w:r>
                      <w:r>
                        <w:rPr>
                          <w:rFonts w:hint="eastAsia" w:ascii="宋体" w:hAnsi="宋体" w:eastAsia="宋体"/>
                          <w:b/>
                          <w:bCs/>
                          <w:color w:val="808080" w:themeColor="background1" w:themeShade="80"/>
                          <w:sz w:val="24"/>
                          <w:szCs w:val="24"/>
                        </w:rPr>
                        <w:t xml:space="preserve"> </w:t>
                      </w:r>
                    </w:p>
                    <w:p w14:paraId="1246520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2EC5CAFC">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hAnsi="宋体" w:eastAsia="宋体"/>
                          <w:sz w:val="22"/>
                        </w:rPr>
                        <w:t>现已投入到多个大型项目中实际生产应用。</w:t>
                      </w:r>
                    </w:p>
                    <w:p w14:paraId="7508E35C">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71073B0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3D6F757F">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的自定义快速查询ER图编辑器的开发与升级（V</w:t>
                      </w:r>
                      <w:r>
                        <w:rPr>
                          <w:rFonts w:ascii="宋体" w:hAnsi="宋体" w:eastAsia="宋体"/>
                          <w:sz w:val="22"/>
                        </w:rPr>
                        <w:t>ue3</w:t>
                      </w:r>
                      <w:r>
                        <w:rPr>
                          <w:rFonts w:hint="eastAsia" w:ascii="宋体" w:hAnsi="宋体" w:eastAsia="宋体"/>
                          <w:sz w:val="22"/>
                        </w:rPr>
                        <w:t>）；</w:t>
                      </w:r>
                    </w:p>
                    <w:p w14:paraId="77FB64C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3.自定义workflow编辑器、Echarts编辑器和动态表单编辑器，支持节点动态调整；</w:t>
                      </w:r>
                    </w:p>
                    <w:p w14:paraId="0255DF6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，并封装Tinymce编辑器、表格导出、图标组件(集成SVG和Element Plus图标库)等多个组件；</w:t>
                      </w:r>
                    </w:p>
                    <w:p w14:paraId="3367C2B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使用 vue-codemirror 插件实现代码编辑器，并用于自定义sql查询配置；</w:t>
                      </w:r>
                    </w:p>
                    <w:p w14:paraId="2EA4BF1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、蓝湖、</w:t>
                      </w:r>
                      <w:r>
                        <w:rPr>
                          <w:rFonts w:ascii="宋体" w:hAnsi="宋体" w:eastAsia="宋体"/>
                          <w:sz w:val="22"/>
                        </w:rPr>
                        <w:t>S</w:t>
                      </w:r>
                      <w:r>
                        <w:rPr>
                          <w:rFonts w:hint="eastAsia" w:ascii="宋体" w:hAnsi="宋体" w:eastAsia="宋体"/>
                          <w:sz w:val="22"/>
                        </w:rPr>
                        <w:t>wagger文档</w:t>
                      </w:r>
                    </w:p>
                    <w:p w14:paraId="0143CE7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1538CE9">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D51818B">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开源链接：Demo演示：</w:t>
                      </w:r>
                      <w:r>
                        <w:fldChar w:fldCharType="begin"/>
                      </w:r>
                      <w:r>
                        <w:instrText xml:space="preserve"> HYPERLINK "http://fateverse-vue.frp.feashow.cn" </w:instrText>
                      </w:r>
                      <w:r>
                        <w:fldChar w:fldCharType="separate"/>
                      </w:r>
                      <w:r>
                        <w:rPr>
                          <w:rStyle w:val="12"/>
                          <w:rFonts w:hint="eastAsia" w:ascii="宋体" w:hAnsi="宋体" w:eastAsia="宋体"/>
                          <w:b/>
                          <w:bCs/>
                          <w:sz w:val="22"/>
                          <w:u w:val="none"/>
                        </w:rPr>
                        <w:t>http://fateverse-vue.frp.feashow.cn</w:t>
                      </w:r>
                      <w:r>
                        <w:rPr>
                          <w:rStyle w:val="12"/>
                          <w:rFonts w:hint="eastAsia" w:ascii="宋体" w:hAnsi="宋体" w:eastAsia="宋体"/>
                          <w:b/>
                          <w:bCs/>
                          <w:sz w:val="22"/>
                          <w:u w:val="none"/>
                        </w:rPr>
                        <w:fldChar w:fldCharType="end"/>
                      </w:r>
                      <w:r>
                        <w:rPr>
                          <w:rFonts w:hint="eastAsia" w:ascii="宋体" w:hAnsi="宋体" w:eastAsia="宋体"/>
                          <w:sz w:val="22"/>
                        </w:rPr>
                        <w:t xml:space="preserve"> </w:t>
                      </w:r>
                    </w:p>
                    <w:p w14:paraId="5AE367A1">
                      <w:pPr>
                        <w:adjustRightInd w:val="0"/>
                        <w:snapToGrid w:val="0"/>
                        <w:spacing w:line="276" w:lineRule="auto"/>
                        <w:ind w:firstLine="1320" w:firstLineChars="600"/>
                        <w:rPr>
                          <w:rFonts w:hint="eastAsia" w:ascii="宋体" w:hAnsi="宋体" w:eastAsia="宋体"/>
                          <w:b/>
                          <w:bCs/>
                          <w:color w:val="215968" w:themeColor="accent5" w:themeShade="80"/>
                          <w:sz w:val="28"/>
                          <w:szCs w:val="28"/>
                        </w:rPr>
                      </w:pPr>
                      <w:r>
                        <w:rPr>
                          <w:rFonts w:hint="eastAsia" w:ascii="宋体" w:hAnsi="宋体" w:eastAsia="宋体"/>
                          <w:sz w:val="22"/>
                        </w:rPr>
                        <w:t>Gitee 前端：</w:t>
                      </w:r>
                      <w:r>
                        <w:fldChar w:fldCharType="begin"/>
                      </w:r>
                      <w:r>
                        <w:instrText xml:space="preserve"> HYPERLINK "https://gitee.com/fateverse/fateverse-vue" </w:instrText>
                      </w:r>
                      <w:r>
                        <w:fldChar w:fldCharType="separate"/>
                      </w:r>
                      <w:r>
                        <w:rPr>
                          <w:rStyle w:val="12"/>
                          <w:rFonts w:hint="eastAsia" w:ascii="宋体" w:hAnsi="宋体" w:eastAsia="宋体"/>
                          <w:b/>
                          <w:bCs/>
                          <w:sz w:val="22"/>
                          <w:u w:val="none"/>
                        </w:rPr>
                        <w:t>https://gitee.com/fateverse/fateverse-vue</w:t>
                      </w:r>
                      <w:r>
                        <w:rPr>
                          <w:rStyle w:val="12"/>
                          <w:rFonts w:hint="eastAsia" w:ascii="宋体" w:hAnsi="宋体" w:eastAsia="宋体"/>
                          <w:b/>
                          <w:bCs/>
                          <w:sz w:val="22"/>
                          <w:u w:val="none"/>
                        </w:rPr>
                        <w:fldChar w:fldCharType="end"/>
                      </w:r>
                      <w:r>
                        <w:rPr>
                          <w:rFonts w:hint="eastAsia" w:ascii="宋体" w:hAnsi="宋体" w:eastAsia="宋体"/>
                          <w:sz w:val="22"/>
                        </w:rPr>
                        <w:t xml:space="preserve">  </w:t>
                      </w:r>
                    </w:p>
                    <w:p w14:paraId="610B8189">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11755876">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DCF6BBA">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796495A2">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22CD6A9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D7F6E7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5CBC8605">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it、M</w:t>
                      </w:r>
                      <w:r>
                        <w:rPr>
                          <w:rFonts w:ascii="宋体" w:hAnsi="宋体" w:eastAsia="宋体"/>
                          <w:sz w:val="22"/>
                        </w:rPr>
                        <w:t>astergo</w:t>
                      </w:r>
                      <w:r>
                        <w:rPr>
                          <w:rFonts w:hint="eastAsia" w:ascii="宋体" w:hAnsi="宋体" w:eastAsia="宋体"/>
                          <w:sz w:val="22"/>
                        </w:rPr>
                        <w:t>、Apifox</w:t>
                      </w:r>
                    </w:p>
                    <w:p w14:paraId="476E44A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6C4CCEE0">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水果ERP系统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59A94C27">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4EDB59D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0129FF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758FA12A">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226D1A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4646B8C8">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it、Axure</w:t>
                      </w:r>
                    </w:p>
                    <w:p w14:paraId="222BAFD1">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txbxContent>
                </v:textbox>
              </v:shape>
            </w:pict>
          </mc:Fallback>
        </mc:AlternateContent>
      </w:r>
    </w:p>
    <w:p w14:paraId="45A2D062">
      <w:pPr>
        <w:widowControl/>
        <w:jc w:val="left"/>
      </w:pPr>
      <w:r>
        <w:br w:type="page"/>
      </w:r>
    </w:p>
    <w:p w14:paraId="122111F3">
      <w:r>
        <w:rPr>
          <w:rFonts w:ascii="微软雅黑" w:hAnsi="微软雅黑"/>
          <w:color w:val="C19F67"/>
          <w:sz w:val="20"/>
          <w:szCs w:val="20"/>
        </w:rPr>
        <mc:AlternateContent>
          <mc:Choice Requires="wps">
            <w:drawing>
              <wp:anchor distT="0" distB="0" distL="114300" distR="114300" simplePos="0" relativeHeight="251671552" behindDoc="0" locked="0" layoutInCell="1" allowOverlap="1">
                <wp:simplePos x="0" y="0"/>
                <wp:positionH relativeFrom="margin">
                  <wp:posOffset>233680</wp:posOffset>
                </wp:positionH>
                <wp:positionV relativeFrom="margin">
                  <wp:posOffset>313055</wp:posOffset>
                </wp:positionV>
                <wp:extent cx="6429375" cy="5855335"/>
                <wp:effectExtent l="0" t="0" r="0" b="0"/>
                <wp:wrapNone/>
                <wp:docPr id="4930894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5855335"/>
                        </a:xfrm>
                        <a:prstGeom prst="rect">
                          <a:avLst/>
                        </a:prstGeom>
                        <a:noFill/>
                        <a:ln w="9525">
                          <a:noFill/>
                          <a:miter lim="800000"/>
                        </a:ln>
                      </wps:spPr>
                      <wps:txbx>
                        <w:txbxContent>
                          <w:p w14:paraId="2C458BD4">
                            <w:pPr>
                              <w:adjustRightInd w:val="0"/>
                              <w:snapToGrid w:val="0"/>
                              <w:spacing w:line="276" w:lineRule="auto"/>
                              <w:rPr>
                                <w:rFonts w:hint="eastAsia" w:ascii="宋体" w:hAnsi="宋体" w:eastAsia="宋体"/>
                                <w:b/>
                                <w:bCs/>
                                <w:color w:val="215968" w:themeColor="accent5" w:themeShade="80"/>
                                <w:sz w:val="28"/>
                                <w:szCs w:val="28"/>
                              </w:rPr>
                            </w:pPr>
                            <w:r>
                              <w:rPr>
                                <w:rFonts w:ascii="宋体" w:hAnsi="宋体" w:eastAsia="宋体"/>
                                <w:b/>
                                <w:bCs/>
                                <w:color w:val="215968" w:themeColor="accent5" w:themeShade="80"/>
                                <w:sz w:val="28"/>
                                <w:szCs w:val="28"/>
                              </w:rPr>
                              <w:t>科研</w:t>
                            </w:r>
                            <w:r>
                              <w:rPr>
                                <w:rFonts w:hint="eastAsia" w:ascii="宋体" w:hAnsi="宋体" w:eastAsia="宋体"/>
                                <w:b/>
                                <w:bCs/>
                                <w:color w:val="215968" w:themeColor="accent5" w:themeShade="80"/>
                                <w:sz w:val="28"/>
                                <w:szCs w:val="28"/>
                              </w:rPr>
                              <w:t>项目</w:t>
                            </w:r>
                            <w:r>
                              <w:rPr>
                                <w:rFonts w:ascii="宋体" w:hAnsi="宋体" w:eastAsia="宋体"/>
                                <w:b/>
                                <w:bCs/>
                                <w:color w:val="215968" w:themeColor="accent5" w:themeShade="80"/>
                                <w:sz w:val="28"/>
                                <w:szCs w:val="28"/>
                              </w:rPr>
                              <w:t>管理平台</w:t>
                            </w:r>
                            <w:r>
                              <w:rPr>
                                <w:rFonts w:hint="eastAsia" w:ascii="宋体" w:hAnsi="宋体" w:eastAsia="宋体"/>
                                <w:b/>
                                <w:bCs/>
                                <w:color w:val="215968" w:themeColor="accent5" w:themeShade="80"/>
                                <w:sz w:val="28"/>
                                <w:szCs w:val="28"/>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01</w:t>
                            </w:r>
                            <w:r>
                              <w:rPr>
                                <w:rFonts w:ascii="宋体" w:hAnsi="宋体" w:eastAsia="宋体"/>
                                <w:sz w:val="24"/>
                                <w:szCs w:val="24"/>
                              </w:rPr>
                              <w:t>-</w:t>
                            </w:r>
                            <w:r>
                              <w:rPr>
                                <w:rFonts w:hint="eastAsia" w:ascii="宋体" w:hAnsi="宋体" w:eastAsia="宋体"/>
                                <w:sz w:val="24"/>
                                <w:szCs w:val="24"/>
                              </w:rPr>
                              <w:t>2024.08</w:t>
                            </w:r>
                          </w:p>
                          <w:p w14:paraId="0312067B">
                            <w:pPr>
                              <w:adjustRightInd w:val="0"/>
                              <w:snapToGrid w:val="0"/>
                              <w:spacing w:line="276" w:lineRule="auto"/>
                              <w:ind w:left="1" w:firstLine="220" w:firstLineChars="100"/>
                              <w:rPr>
                                <w:rFonts w:hint="eastAsia" w:ascii="宋体" w:hAnsi="宋体" w:eastAsia="宋体"/>
                                <w:sz w:val="22"/>
                              </w:rPr>
                            </w:pPr>
                            <w:r>
                              <w:rPr>
                                <w:rFonts w:hint="eastAsia" w:ascii="宋体" w:hAnsi="宋体" w:eastAsia="宋体"/>
                                <w:sz w:val="22"/>
                              </w:rPr>
                              <w:t>项目描述：本项目旨在实现科研项目全生命周期的数字化管理。平台覆盖科研项目需求征集、项目立项、项目验收、项目资金管理、文档归档等环节；以项目生命周期为主流程，每个环节使用Flowable 工作流引擎构建子流程驱动项目流程，确保各环节高效流转。平台集成自定义BPMN流程编辑器，支持项目审批流程的灵活设计与优化。</w:t>
                            </w:r>
                            <w:r>
                              <w:rPr>
                                <w:rFonts w:ascii="宋体" w:hAnsi="宋体" w:eastAsia="宋体"/>
                                <w:sz w:val="22"/>
                              </w:rPr>
                              <w:cr/>
                            </w:r>
                            <w:r>
                              <w:rPr>
                                <w:rFonts w:hint="eastAsia" w:ascii="宋体" w:hAnsi="宋体" w:eastAsia="宋体"/>
                                <w:sz w:val="22"/>
                              </w:rPr>
                              <w:t xml:space="preserve">  责任描述：</w:t>
                            </w:r>
                          </w:p>
                          <w:p w14:paraId="658F601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负责需求征集、项目立项/验收/归档、专项资金、费用管理等多个页面的开发及接口对接；</w:t>
                            </w:r>
                          </w:p>
                          <w:p w14:paraId="4865DB1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2.自定义workflow编辑器和动态表单编辑器，支持节点动态调整与审批人分配，优化流程，缩短审批时间；</w:t>
                            </w:r>
                          </w:p>
                          <w:p w14:paraId="0692BECD">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3.封装Tinymce富文本编辑器、文件预览和表格导出等组件，减少重复代码开发，提高开发效率；</w:t>
                            </w:r>
                          </w:p>
                          <w:p w14:paraId="46AE6FDA">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降低代码冗余程度，</w:t>
                            </w:r>
                            <w:r>
                              <w:rPr>
                                <w:rFonts w:ascii="宋体" w:hAnsi="宋体" w:eastAsia="宋体"/>
                                <w:sz w:val="22"/>
                              </w:rPr>
                              <w:t>提高维护效率。</w:t>
                            </w:r>
                          </w:p>
                          <w:p w14:paraId="2D05CC9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、M</w:t>
                            </w:r>
                            <w:r>
                              <w:rPr>
                                <w:rFonts w:ascii="宋体" w:hAnsi="宋体" w:eastAsia="宋体"/>
                                <w:sz w:val="22"/>
                              </w:rPr>
                              <w:t>astergo</w:t>
                            </w:r>
                            <w:r>
                              <w:rPr>
                                <w:rFonts w:hint="eastAsia" w:ascii="宋体" w:hAnsi="宋体" w:eastAsia="宋体"/>
                                <w:sz w:val="22"/>
                              </w:rPr>
                              <w:t>、</w:t>
                            </w:r>
                            <w:r>
                              <w:rPr>
                                <w:rFonts w:ascii="宋体" w:hAnsi="宋体" w:eastAsia="宋体"/>
                                <w:sz w:val="22"/>
                              </w:rPr>
                              <w:t>S</w:t>
                            </w:r>
                            <w:r>
                              <w:rPr>
                                <w:rFonts w:hint="eastAsia" w:ascii="宋体" w:hAnsi="宋体" w:eastAsia="宋体"/>
                                <w:sz w:val="22"/>
                              </w:rPr>
                              <w:t>wagger文档</w:t>
                            </w:r>
                          </w:p>
                          <w:p w14:paraId="5285D6BA">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tinymce</w:t>
                            </w:r>
                          </w:p>
                          <w:p w14:paraId="738B87AA">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4AE08CC1">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238495AB">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6E7486">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1879036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7583A41C">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3.使用E</w:t>
                            </w:r>
                            <w:r>
                              <w:rPr>
                                <w:rFonts w:ascii="宋体" w:hAnsi="宋体" w:eastAsia="宋体"/>
                                <w:sz w:val="22"/>
                              </w:rPr>
                              <w:t>charts</w:t>
                            </w:r>
                            <w:r>
                              <w:rPr>
                                <w:rFonts w:hint="eastAsia" w:ascii="宋体" w:hAnsi="宋体" w:eastAsia="宋体"/>
                                <w:sz w:val="22"/>
                              </w:rPr>
                              <w:t>展示风机、风压和有害气体等历史监控数据，并支持基于时间分片查询操作和excel导出操作。</w:t>
                            </w:r>
                          </w:p>
                          <w:p w14:paraId="563BBA6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、蓝湖、</w:t>
                            </w:r>
                            <w:r>
                              <w:rPr>
                                <w:rFonts w:ascii="宋体" w:hAnsi="宋体" w:eastAsia="宋体"/>
                                <w:sz w:val="22"/>
                              </w:rPr>
                              <w:t>S</w:t>
                            </w:r>
                            <w:r>
                              <w:rPr>
                                <w:rFonts w:hint="eastAsia" w:ascii="宋体" w:hAnsi="宋体" w:eastAsia="宋体"/>
                                <w:sz w:val="22"/>
                              </w:rPr>
                              <w:t>wagger文档</w:t>
                            </w:r>
                          </w:p>
                          <w:p w14:paraId="4C6A375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21D8DF9E">
                            <w:pPr>
                              <w:adjustRightInd w:val="0"/>
                              <w:snapToGrid w:val="0"/>
                              <w:spacing w:line="276" w:lineRule="auto"/>
                              <w:ind w:firstLine="220" w:firstLineChars="100"/>
                              <w:rPr>
                                <w:rFonts w:hint="eastAsia" w:ascii="宋体" w:hAnsi="宋体" w:eastAsia="宋体"/>
                                <w:sz w:val="22"/>
                              </w:rPr>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8.4pt;margin-top:24.65pt;height:461.05pt;width:506.25pt;mso-position-horizontal-relative:margin;mso-position-vertical-relative:margin;z-index:251671552;v-text-anchor:middle;mso-width-relative:page;mso-height-relative:page;" filled="f" stroked="f" coordsize="21600,21600" o:gfxdata="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a4HaDYAAAACgEAAA8AAAAAAAAAAQAgAAAAIgAAAGRycy9kb3ducmV2LnhtbFBLAQIU&#10;ABQAAAAIAIdO4kDsOvXFLAIAADQEAAAOAAAAAAAAAAEAIAAAACcBAABkcnMvZTJvRG9jLnhtbFBL&#10;BQYAAAAABgAGAFkBAADFBQAAAAA=&#10;">
                <v:fill on="f" focussize="0,0"/>
                <v:stroke on="f" miterlimit="8" joinstyle="miter"/>
                <v:imagedata o:title=""/>
                <o:lock v:ext="edit" aspectratio="f"/>
                <v:textbox>
                  <w:txbxContent>
                    <w:p w14:paraId="2C458BD4">
                      <w:pPr>
                        <w:adjustRightInd w:val="0"/>
                        <w:snapToGrid w:val="0"/>
                        <w:spacing w:line="276" w:lineRule="auto"/>
                        <w:rPr>
                          <w:rFonts w:hint="eastAsia" w:ascii="宋体" w:hAnsi="宋体" w:eastAsia="宋体"/>
                          <w:b/>
                          <w:bCs/>
                          <w:color w:val="215968" w:themeColor="accent5" w:themeShade="80"/>
                          <w:sz w:val="28"/>
                          <w:szCs w:val="28"/>
                        </w:rPr>
                      </w:pPr>
                      <w:r>
                        <w:rPr>
                          <w:rFonts w:ascii="宋体" w:hAnsi="宋体" w:eastAsia="宋体"/>
                          <w:b/>
                          <w:bCs/>
                          <w:color w:val="215968" w:themeColor="accent5" w:themeShade="80"/>
                          <w:sz w:val="28"/>
                          <w:szCs w:val="28"/>
                        </w:rPr>
                        <w:t>科研</w:t>
                      </w:r>
                      <w:r>
                        <w:rPr>
                          <w:rFonts w:hint="eastAsia" w:ascii="宋体" w:hAnsi="宋体" w:eastAsia="宋体"/>
                          <w:b/>
                          <w:bCs/>
                          <w:color w:val="215968" w:themeColor="accent5" w:themeShade="80"/>
                          <w:sz w:val="28"/>
                          <w:szCs w:val="28"/>
                        </w:rPr>
                        <w:t>项目</w:t>
                      </w:r>
                      <w:r>
                        <w:rPr>
                          <w:rFonts w:ascii="宋体" w:hAnsi="宋体" w:eastAsia="宋体"/>
                          <w:b/>
                          <w:bCs/>
                          <w:color w:val="215968" w:themeColor="accent5" w:themeShade="80"/>
                          <w:sz w:val="28"/>
                          <w:szCs w:val="28"/>
                        </w:rPr>
                        <w:t>管理平台</w:t>
                      </w:r>
                      <w:r>
                        <w:rPr>
                          <w:rFonts w:hint="eastAsia" w:ascii="宋体" w:hAnsi="宋体" w:eastAsia="宋体"/>
                          <w:b/>
                          <w:bCs/>
                          <w:color w:val="215968" w:themeColor="accent5" w:themeShade="80"/>
                          <w:sz w:val="28"/>
                          <w:szCs w:val="28"/>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01</w:t>
                      </w:r>
                      <w:r>
                        <w:rPr>
                          <w:rFonts w:ascii="宋体" w:hAnsi="宋体" w:eastAsia="宋体"/>
                          <w:sz w:val="24"/>
                          <w:szCs w:val="24"/>
                        </w:rPr>
                        <w:t>-</w:t>
                      </w:r>
                      <w:r>
                        <w:rPr>
                          <w:rFonts w:hint="eastAsia" w:ascii="宋体" w:hAnsi="宋体" w:eastAsia="宋体"/>
                          <w:sz w:val="24"/>
                          <w:szCs w:val="24"/>
                        </w:rPr>
                        <w:t>2024.08</w:t>
                      </w:r>
                    </w:p>
                    <w:p w14:paraId="0312067B">
                      <w:pPr>
                        <w:adjustRightInd w:val="0"/>
                        <w:snapToGrid w:val="0"/>
                        <w:spacing w:line="276" w:lineRule="auto"/>
                        <w:ind w:left="1" w:firstLine="220" w:firstLineChars="100"/>
                        <w:rPr>
                          <w:rFonts w:hint="eastAsia" w:ascii="宋体" w:hAnsi="宋体" w:eastAsia="宋体"/>
                          <w:sz w:val="22"/>
                        </w:rPr>
                      </w:pPr>
                      <w:r>
                        <w:rPr>
                          <w:rFonts w:hint="eastAsia" w:ascii="宋体" w:hAnsi="宋体" w:eastAsia="宋体"/>
                          <w:sz w:val="22"/>
                        </w:rPr>
                        <w:t>项目描述：本项目旨在实现科研项目全生命周期的数字化管理。平台覆盖科研项目需求征集、项目立项、项目验收、项目资金管理、文档归档等环节；以项目生命周期为主流程，每个环节使用Flowable 工作流引擎构建子流程驱动项目流程，确保各环节高效流转。平台集成自定义BPMN流程编辑器，支持项目审批流程的灵活设计与优化。</w:t>
                      </w:r>
                      <w:r>
                        <w:rPr>
                          <w:rFonts w:ascii="宋体" w:hAnsi="宋体" w:eastAsia="宋体"/>
                          <w:sz w:val="22"/>
                        </w:rPr>
                        <w:cr/>
                      </w:r>
                      <w:r>
                        <w:rPr>
                          <w:rFonts w:hint="eastAsia" w:ascii="宋体" w:hAnsi="宋体" w:eastAsia="宋体"/>
                          <w:sz w:val="22"/>
                        </w:rPr>
                        <w:t xml:space="preserve">  责任描述：</w:t>
                      </w:r>
                    </w:p>
                    <w:p w14:paraId="658F601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负责需求征集、项目立项/验收/归档、专项资金、费用管理等多个页面的开发及接口对接；</w:t>
                      </w:r>
                    </w:p>
                    <w:p w14:paraId="4865DB1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2.自定义workflow编辑器和动态表单编辑器，支持节点动态调整与审批人分配，优化流程，缩短审批时间；</w:t>
                      </w:r>
                    </w:p>
                    <w:p w14:paraId="0692BECD">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3.封装Tinymce富文本编辑器、文件预览和表格导出等组件，减少重复代码开发，提高开发效率；</w:t>
                      </w:r>
                    </w:p>
                    <w:p w14:paraId="46AE6FDA">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降低代码冗余程度，</w:t>
                      </w:r>
                      <w:r>
                        <w:rPr>
                          <w:rFonts w:ascii="宋体" w:hAnsi="宋体" w:eastAsia="宋体"/>
                          <w:sz w:val="22"/>
                        </w:rPr>
                        <w:t>提高维护效率。</w:t>
                      </w:r>
                    </w:p>
                    <w:p w14:paraId="2D05CC9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、M</w:t>
                      </w:r>
                      <w:r>
                        <w:rPr>
                          <w:rFonts w:ascii="宋体" w:hAnsi="宋体" w:eastAsia="宋体"/>
                          <w:sz w:val="22"/>
                        </w:rPr>
                        <w:t>astergo</w:t>
                      </w:r>
                      <w:r>
                        <w:rPr>
                          <w:rFonts w:hint="eastAsia" w:ascii="宋体" w:hAnsi="宋体" w:eastAsia="宋体"/>
                          <w:sz w:val="22"/>
                        </w:rPr>
                        <w:t>、</w:t>
                      </w:r>
                      <w:r>
                        <w:rPr>
                          <w:rFonts w:ascii="宋体" w:hAnsi="宋体" w:eastAsia="宋体"/>
                          <w:sz w:val="22"/>
                        </w:rPr>
                        <w:t>S</w:t>
                      </w:r>
                      <w:r>
                        <w:rPr>
                          <w:rFonts w:hint="eastAsia" w:ascii="宋体" w:hAnsi="宋体" w:eastAsia="宋体"/>
                          <w:sz w:val="22"/>
                        </w:rPr>
                        <w:t>wagger文档</w:t>
                      </w:r>
                    </w:p>
                    <w:p w14:paraId="5285D6BA">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tinymce</w:t>
                      </w:r>
                    </w:p>
                    <w:p w14:paraId="738B87AA">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4AE08CC1">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238495AB">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6E7486">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1879036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7583A41C">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3.使用E</w:t>
                      </w:r>
                      <w:r>
                        <w:rPr>
                          <w:rFonts w:ascii="宋体" w:hAnsi="宋体" w:eastAsia="宋体"/>
                          <w:sz w:val="22"/>
                        </w:rPr>
                        <w:t>charts</w:t>
                      </w:r>
                      <w:r>
                        <w:rPr>
                          <w:rFonts w:hint="eastAsia" w:ascii="宋体" w:hAnsi="宋体" w:eastAsia="宋体"/>
                          <w:sz w:val="22"/>
                        </w:rPr>
                        <w:t>展示风机、风压和有害气体等历史监控数据，并支持基于时间分片查询操作和excel导出操作。</w:t>
                      </w:r>
                    </w:p>
                    <w:p w14:paraId="563BBA62">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开发工具：</w:t>
                      </w:r>
                      <w:r>
                        <w:rPr>
                          <w:rFonts w:ascii="宋体" w:hAnsi="宋体" w:eastAsia="宋体"/>
                          <w:sz w:val="22"/>
                        </w:rPr>
                        <w:t>WebStorm</w:t>
                      </w:r>
                      <w:r>
                        <w:rPr>
                          <w:rFonts w:hint="eastAsia" w:ascii="宋体" w:hAnsi="宋体" w:eastAsia="宋体"/>
                          <w:sz w:val="22"/>
                        </w:rPr>
                        <w:t>、</w:t>
                      </w:r>
                      <w:r>
                        <w:rPr>
                          <w:rFonts w:ascii="宋体" w:hAnsi="宋体" w:eastAsia="宋体"/>
                          <w:sz w:val="22"/>
                        </w:rPr>
                        <w:t>G</w:t>
                      </w:r>
                      <w:r>
                        <w:rPr>
                          <w:rFonts w:hint="eastAsia" w:ascii="宋体" w:hAnsi="宋体" w:eastAsia="宋体"/>
                          <w:sz w:val="22"/>
                        </w:rPr>
                        <w:t>it、</w:t>
                      </w:r>
                      <w:r>
                        <w:rPr>
                          <w:rFonts w:ascii="宋体" w:hAnsi="宋体" w:eastAsia="宋体"/>
                          <w:sz w:val="22"/>
                        </w:rPr>
                        <w:t>N</w:t>
                      </w:r>
                      <w:r>
                        <w:rPr>
                          <w:rFonts w:hint="eastAsia" w:ascii="宋体" w:hAnsi="宋体" w:eastAsia="宋体"/>
                          <w:sz w:val="22"/>
                        </w:rPr>
                        <w:t>ode</w:t>
                      </w:r>
                      <w:r>
                        <w:rPr>
                          <w:rFonts w:ascii="宋体" w:hAnsi="宋体" w:eastAsia="宋体"/>
                          <w:sz w:val="22"/>
                        </w:rPr>
                        <w:t>js</w:t>
                      </w:r>
                      <w:r>
                        <w:rPr>
                          <w:rFonts w:hint="eastAsia" w:ascii="宋体" w:hAnsi="宋体" w:eastAsia="宋体"/>
                          <w:sz w:val="22"/>
                        </w:rPr>
                        <w:t>、蓝湖、</w:t>
                      </w:r>
                      <w:r>
                        <w:rPr>
                          <w:rFonts w:ascii="宋体" w:hAnsi="宋体" w:eastAsia="宋体"/>
                          <w:sz w:val="22"/>
                        </w:rPr>
                        <w:t>S</w:t>
                      </w:r>
                      <w:r>
                        <w:rPr>
                          <w:rFonts w:hint="eastAsia" w:ascii="宋体" w:hAnsi="宋体" w:eastAsia="宋体"/>
                          <w:sz w:val="22"/>
                        </w:rPr>
                        <w:t>wagger文档</w:t>
                      </w:r>
                    </w:p>
                    <w:p w14:paraId="4C6A375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21D8DF9E">
                      <w:pPr>
                        <w:adjustRightInd w:val="0"/>
                        <w:snapToGrid w:val="0"/>
                        <w:spacing w:line="276" w:lineRule="auto"/>
                        <w:ind w:firstLine="220" w:firstLineChars="100"/>
                        <w:rPr>
                          <w:rFonts w:hint="eastAsia" w:ascii="宋体" w:hAnsi="宋体" w:eastAsia="宋体"/>
                          <w:sz w:val="22"/>
                        </w:rPr>
                      </w:pPr>
                    </w:p>
                  </w:txbxContent>
                </v:textbox>
              </v:shape>
            </w:pict>
          </mc:Fallback>
        </mc:AlternateContent>
      </w:r>
      <w:r>
        <w:rPr>
          <w:rFonts w:hint="eastAsia" w:ascii="微软雅黑" w:hAnsi="微软雅黑"/>
          <w:szCs w:val="21"/>
        </w:rPr>
        <mc:AlternateContent>
          <mc:Choice Requires="wps">
            <w:drawing>
              <wp:anchor distT="0" distB="0" distL="114300" distR="114300" simplePos="0" relativeHeight="251673600" behindDoc="1" locked="0" layoutInCell="1" allowOverlap="1">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color w:val="C19F67"/>
          <w:sz w:val="20"/>
          <w:szCs w:val="20"/>
        </w:rPr>
        <mc:AlternateContent>
          <mc:Choice Requires="wpg">
            <w:drawing>
              <wp:anchor distT="0" distB="0" distL="114300" distR="114300" simplePos="0" relativeHeight="251672576" behindDoc="0" locked="0" layoutInCell="1" allowOverlap="1">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EB7983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height:22.3pt;width:534pt;mso-position-horizontal:left;mso-position-horizontal-relative:margin;mso-position-vertical:top;mso-position-vertical-relative:margin;z-index:251672576;mso-width-relative:page;mso-height-relative:page;" coordsize="6781800,284400" o:gfxdata="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ADzmnG1QAAAAUBAAAPAAAAAAAAAAEAIAAAACIAAABkcnMvZG93bnJldi54&#10;bWxQSwECFAAUAAAACACHTuJALlJ15jgGAADPFQAADgAAAAAAAAABACAAAAAkAQAAZHJzL2Uyb0Rv&#10;Yy54bWxQSwUGAAAAAAYABgBZAQAAzgkAAAAA&#10;">
                <o:lock v:ext="edit" aspectratio="f"/>
                <v:group id="组合 81" o:spid="_x0000_s1026" o:spt="203" style="position:absolute;left:0;top:0;height:284400;width:1256400;" coordorigin="3,0" coordsize="1255739,393695" o:gfxdata="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CFjbRP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zn4GB74AAADj&#10;AAAADwAAAGRycy9kb3ducmV2LnhtbEVPzYrCMBC+C75DGMGbJrVSatfoQRA97GVd8Tw0s221mZQm&#10;an37zYKwx/n+Z70dbCse1PvGsYZkrkAQl840XGk4f+9nOQgfkA22jknDizxsN+PRGgvjnvxFj1Oo&#10;RAxhX6CGOoSukNKXNVn0c9cRR+7H9RZDPPtKmh6fMdy2cqFUJi02HBtq7GhXU3k73a2GdvjEa3ob&#10;VtU+keaSlgciPGg9nSTqA0SgIfyL3+6jifOz5WKVZ7lK4e+nCID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n4GB74A&#10;AADjAAAADwAAAAAAAAABACAAAAAiAAAAZHJzL2Rvd25yZXYueG1sUEsBAhQAFAAAAAgAh07iQDMv&#10;BZ47AAAAOQAAABAAAAAAAAAAAQAgAAAADQEAAGRycy9zaGFwZXhtbC54bWxQSwUGAAAAAAYABgBb&#10;AQAAtw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6EB7983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Pv8q28QAAADj&#10;AAAADwAAAGRycy9kb3ducmV2LnhtbEWPQWvCQBCF7wX/wzKF3nQ3CjZNXUXE0mBBbOqltyE7TUKz&#10;syG7jfrvXUHocea9982bxepsWzFQ7xvHGpKJAkFcOtNwpeH49TZOQfiAbLB1TBou5GG1HD0sMDPu&#10;xJ80FKESEcI+Qw11CF0mpS9rsugnriOO2o/rLYY49pU0PZ4i3LZyqtRcWmw4Xqixo01N5W/xZzVs&#10;P9Lv426/VdUB2+SdhnxdqFzrp8dEvYIIdA7/5ns6N7H+bPYyj9j0GW4/xQXI5R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Pv8q28QAAADj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hZ7KxMAAAADj&#10;AAAADwAAAGRycy9kb3ducmV2LnhtbEWP3YrCMBSE7xd8h3AE79akiqtUo6BQ8EpW1wc4NGebanNS&#10;m/j39htB2MthZr5hFquHa8SNulB71pANFQji0puaKw3Hn+JzBiJEZIONZ9LwpACrZe9jgbnxd97T&#10;7RArkSAcctRgY2xzKUNpyWEY+pY4eb++cxiT7CppOrwnuGvkSKkv6bDmtGCxpY2l8ny4Og2Fve6+&#10;L+tojv5SSHeisN2MgtaDfqbmICI94n/43d4aDYmoptlsPJnC61P6A3L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nsrE&#10;wAAAAOMAAAAPAAAAAAAAAAEAIAAAACIAAABkcnMvZG93bnJldi54bWxQSwECFAAUAAAACACHTuJA&#10;My8FnjsAAAA5AAAAEAAAAAAAAAABACAAAAAPAQAAZHJzL3NoYXBleG1sLnhtbFBLBQYAAAAABgAG&#10;AFsBAAC5AwAAAAA=&#10;">
                  <v:fill on="f" focussize="0,0"/>
                  <v:stroke color="#4E7282 [3204]" joinstyle="round"/>
                  <v:imagedata o:title=""/>
                  <o:lock v:ext="edit" aspectratio="f"/>
                </v:line>
              </v:group>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D6E"/>
    <w:rsid w:val="00000121"/>
    <w:rsid w:val="000008AB"/>
    <w:rsid w:val="00000B64"/>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119"/>
    <w:rsid w:val="000735C1"/>
    <w:rsid w:val="00074555"/>
    <w:rsid w:val="000751E9"/>
    <w:rsid w:val="000754E4"/>
    <w:rsid w:val="0007672B"/>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27E1"/>
    <w:rsid w:val="000B2CBB"/>
    <w:rsid w:val="000B3ABA"/>
    <w:rsid w:val="000B41E3"/>
    <w:rsid w:val="000B73BD"/>
    <w:rsid w:val="000B7624"/>
    <w:rsid w:val="000C0293"/>
    <w:rsid w:val="000C0E18"/>
    <w:rsid w:val="000C0EAA"/>
    <w:rsid w:val="000C11DF"/>
    <w:rsid w:val="000C29F4"/>
    <w:rsid w:val="000C5D61"/>
    <w:rsid w:val="000D026E"/>
    <w:rsid w:val="000D2487"/>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6C"/>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EFB"/>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2F5B"/>
    <w:rsid w:val="001C2FB6"/>
    <w:rsid w:val="001C4119"/>
    <w:rsid w:val="001C45E6"/>
    <w:rsid w:val="001C513D"/>
    <w:rsid w:val="001C65D4"/>
    <w:rsid w:val="001C668D"/>
    <w:rsid w:val="001D077C"/>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8586E"/>
    <w:rsid w:val="00291524"/>
    <w:rsid w:val="002A02CC"/>
    <w:rsid w:val="002A230A"/>
    <w:rsid w:val="002A266F"/>
    <w:rsid w:val="002A64CF"/>
    <w:rsid w:val="002A6755"/>
    <w:rsid w:val="002B02C7"/>
    <w:rsid w:val="002B03E1"/>
    <w:rsid w:val="002B14FD"/>
    <w:rsid w:val="002B15CA"/>
    <w:rsid w:val="002B6BF7"/>
    <w:rsid w:val="002B6CB7"/>
    <w:rsid w:val="002B7300"/>
    <w:rsid w:val="002B7E40"/>
    <w:rsid w:val="002C1B32"/>
    <w:rsid w:val="002C1F0C"/>
    <w:rsid w:val="002C2191"/>
    <w:rsid w:val="002C5013"/>
    <w:rsid w:val="002D0BA1"/>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3623"/>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6B22"/>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C0CE9"/>
    <w:rsid w:val="003C2461"/>
    <w:rsid w:val="003D1D5A"/>
    <w:rsid w:val="003D2D8C"/>
    <w:rsid w:val="003D621C"/>
    <w:rsid w:val="003D68D9"/>
    <w:rsid w:val="003D794E"/>
    <w:rsid w:val="003D79AF"/>
    <w:rsid w:val="003E085E"/>
    <w:rsid w:val="003E1F48"/>
    <w:rsid w:val="003E2924"/>
    <w:rsid w:val="003E3428"/>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5E7D"/>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6950"/>
    <w:rsid w:val="00427AB0"/>
    <w:rsid w:val="00440481"/>
    <w:rsid w:val="00440F8B"/>
    <w:rsid w:val="00441386"/>
    <w:rsid w:val="004435B4"/>
    <w:rsid w:val="00443F75"/>
    <w:rsid w:val="00444571"/>
    <w:rsid w:val="004447F5"/>
    <w:rsid w:val="00446376"/>
    <w:rsid w:val="00446C53"/>
    <w:rsid w:val="0044724E"/>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6BCD"/>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47C1"/>
    <w:rsid w:val="00584C33"/>
    <w:rsid w:val="00584F95"/>
    <w:rsid w:val="00586019"/>
    <w:rsid w:val="00586C60"/>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C7B"/>
    <w:rsid w:val="005E1ED5"/>
    <w:rsid w:val="005E60CF"/>
    <w:rsid w:val="005E69A8"/>
    <w:rsid w:val="005E6D25"/>
    <w:rsid w:val="005E7049"/>
    <w:rsid w:val="005F01B4"/>
    <w:rsid w:val="005F14E2"/>
    <w:rsid w:val="005F28FE"/>
    <w:rsid w:val="005F37BC"/>
    <w:rsid w:val="005F452A"/>
    <w:rsid w:val="005F46DB"/>
    <w:rsid w:val="005F71EB"/>
    <w:rsid w:val="00600F0D"/>
    <w:rsid w:val="00602011"/>
    <w:rsid w:val="00603AA4"/>
    <w:rsid w:val="0060407D"/>
    <w:rsid w:val="0060526D"/>
    <w:rsid w:val="0060564C"/>
    <w:rsid w:val="00607DB6"/>
    <w:rsid w:val="00610250"/>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E249B"/>
    <w:rsid w:val="006E42BD"/>
    <w:rsid w:val="006E4D03"/>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D11"/>
    <w:rsid w:val="007304EC"/>
    <w:rsid w:val="00730C27"/>
    <w:rsid w:val="00731DBA"/>
    <w:rsid w:val="007344BF"/>
    <w:rsid w:val="00735052"/>
    <w:rsid w:val="007359B3"/>
    <w:rsid w:val="00740C8B"/>
    <w:rsid w:val="0074105E"/>
    <w:rsid w:val="00742439"/>
    <w:rsid w:val="00743D37"/>
    <w:rsid w:val="00743E2D"/>
    <w:rsid w:val="00746411"/>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2432"/>
    <w:rsid w:val="007930F7"/>
    <w:rsid w:val="0079363A"/>
    <w:rsid w:val="00793CAB"/>
    <w:rsid w:val="00793E8D"/>
    <w:rsid w:val="00796EE5"/>
    <w:rsid w:val="00797B0A"/>
    <w:rsid w:val="00797F22"/>
    <w:rsid w:val="007A1291"/>
    <w:rsid w:val="007A3146"/>
    <w:rsid w:val="007B1C07"/>
    <w:rsid w:val="007B21F9"/>
    <w:rsid w:val="007B36A9"/>
    <w:rsid w:val="007B5CE4"/>
    <w:rsid w:val="007B69F4"/>
    <w:rsid w:val="007C1069"/>
    <w:rsid w:val="007C3C19"/>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140E"/>
    <w:rsid w:val="00822ABB"/>
    <w:rsid w:val="00823A29"/>
    <w:rsid w:val="00823F73"/>
    <w:rsid w:val="0082594C"/>
    <w:rsid w:val="0082702B"/>
    <w:rsid w:val="008306CA"/>
    <w:rsid w:val="00831DC9"/>
    <w:rsid w:val="0083578B"/>
    <w:rsid w:val="00841A5D"/>
    <w:rsid w:val="00841CE2"/>
    <w:rsid w:val="0084280A"/>
    <w:rsid w:val="00843BA4"/>
    <w:rsid w:val="008442FF"/>
    <w:rsid w:val="00844E7D"/>
    <w:rsid w:val="00845D0E"/>
    <w:rsid w:val="00846175"/>
    <w:rsid w:val="0084701E"/>
    <w:rsid w:val="008476BD"/>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715B"/>
    <w:rsid w:val="008A780D"/>
    <w:rsid w:val="008B02C3"/>
    <w:rsid w:val="008B0622"/>
    <w:rsid w:val="008B1763"/>
    <w:rsid w:val="008B1C59"/>
    <w:rsid w:val="008B208F"/>
    <w:rsid w:val="008B393D"/>
    <w:rsid w:val="008B3DCE"/>
    <w:rsid w:val="008B69E1"/>
    <w:rsid w:val="008B6C3B"/>
    <w:rsid w:val="008B7753"/>
    <w:rsid w:val="008B783B"/>
    <w:rsid w:val="008C1599"/>
    <w:rsid w:val="008C223F"/>
    <w:rsid w:val="008C3194"/>
    <w:rsid w:val="008C5B94"/>
    <w:rsid w:val="008C65FB"/>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6A8B"/>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14F7"/>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5220"/>
    <w:rsid w:val="0098618D"/>
    <w:rsid w:val="009872F7"/>
    <w:rsid w:val="009877F1"/>
    <w:rsid w:val="00991475"/>
    <w:rsid w:val="0099180C"/>
    <w:rsid w:val="009973E6"/>
    <w:rsid w:val="009978C2"/>
    <w:rsid w:val="009A143F"/>
    <w:rsid w:val="009A14F2"/>
    <w:rsid w:val="009A2C69"/>
    <w:rsid w:val="009A3A81"/>
    <w:rsid w:val="009A7A3B"/>
    <w:rsid w:val="009B0334"/>
    <w:rsid w:val="009B10FD"/>
    <w:rsid w:val="009B192F"/>
    <w:rsid w:val="009B1CB0"/>
    <w:rsid w:val="009B3407"/>
    <w:rsid w:val="009B4646"/>
    <w:rsid w:val="009B5689"/>
    <w:rsid w:val="009C0577"/>
    <w:rsid w:val="009C28B9"/>
    <w:rsid w:val="009C2C5B"/>
    <w:rsid w:val="009C366C"/>
    <w:rsid w:val="009C4079"/>
    <w:rsid w:val="009C6BB4"/>
    <w:rsid w:val="009C7F41"/>
    <w:rsid w:val="009D1E04"/>
    <w:rsid w:val="009D20E8"/>
    <w:rsid w:val="009D23CE"/>
    <w:rsid w:val="009D2874"/>
    <w:rsid w:val="009D2BB0"/>
    <w:rsid w:val="009D3085"/>
    <w:rsid w:val="009D47D0"/>
    <w:rsid w:val="009D4C77"/>
    <w:rsid w:val="009D6057"/>
    <w:rsid w:val="009D633A"/>
    <w:rsid w:val="009D797E"/>
    <w:rsid w:val="009E06AB"/>
    <w:rsid w:val="009E1B29"/>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1C07"/>
    <w:rsid w:val="00AC3233"/>
    <w:rsid w:val="00AC557B"/>
    <w:rsid w:val="00AC6389"/>
    <w:rsid w:val="00AC63B3"/>
    <w:rsid w:val="00AC63B8"/>
    <w:rsid w:val="00AC7E12"/>
    <w:rsid w:val="00AC7F06"/>
    <w:rsid w:val="00AC7F28"/>
    <w:rsid w:val="00AD0335"/>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7E"/>
    <w:rsid w:val="00B367B4"/>
    <w:rsid w:val="00B37C12"/>
    <w:rsid w:val="00B43CD6"/>
    <w:rsid w:val="00B47553"/>
    <w:rsid w:val="00B526C1"/>
    <w:rsid w:val="00B53E77"/>
    <w:rsid w:val="00B54265"/>
    <w:rsid w:val="00B54942"/>
    <w:rsid w:val="00B55AC8"/>
    <w:rsid w:val="00B5680E"/>
    <w:rsid w:val="00B576C5"/>
    <w:rsid w:val="00B6089C"/>
    <w:rsid w:val="00B608FC"/>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67ED"/>
    <w:rsid w:val="00C07EE5"/>
    <w:rsid w:val="00C1252C"/>
    <w:rsid w:val="00C12938"/>
    <w:rsid w:val="00C131B5"/>
    <w:rsid w:val="00C135D2"/>
    <w:rsid w:val="00C15281"/>
    <w:rsid w:val="00C169E7"/>
    <w:rsid w:val="00C2032B"/>
    <w:rsid w:val="00C21631"/>
    <w:rsid w:val="00C2632B"/>
    <w:rsid w:val="00C26465"/>
    <w:rsid w:val="00C27D34"/>
    <w:rsid w:val="00C30051"/>
    <w:rsid w:val="00C31453"/>
    <w:rsid w:val="00C31AF3"/>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537"/>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B67"/>
    <w:rsid w:val="00D467E5"/>
    <w:rsid w:val="00D468FD"/>
    <w:rsid w:val="00D46D1C"/>
    <w:rsid w:val="00D47D6D"/>
    <w:rsid w:val="00D5024A"/>
    <w:rsid w:val="00D50E46"/>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20C7"/>
    <w:rsid w:val="00DB2388"/>
    <w:rsid w:val="00DB2E4B"/>
    <w:rsid w:val="00DB3170"/>
    <w:rsid w:val="00DB4EC6"/>
    <w:rsid w:val="00DB5C0B"/>
    <w:rsid w:val="00DB6354"/>
    <w:rsid w:val="00DB68C9"/>
    <w:rsid w:val="00DB7395"/>
    <w:rsid w:val="00DC0925"/>
    <w:rsid w:val="00DC155D"/>
    <w:rsid w:val="00DC22DC"/>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3FA3"/>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33DD"/>
    <w:rsid w:val="00E54C48"/>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751"/>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D0F"/>
    <w:rsid w:val="00F40F19"/>
    <w:rsid w:val="00F4103D"/>
    <w:rsid w:val="00F41BDC"/>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5183"/>
    <w:rsid w:val="00FD1850"/>
    <w:rsid w:val="00FD3299"/>
    <w:rsid w:val="00FD49A4"/>
    <w:rsid w:val="00FD5F7E"/>
    <w:rsid w:val="00FE0621"/>
    <w:rsid w:val="00FE439D"/>
    <w:rsid w:val="00FE44C5"/>
    <w:rsid w:val="00FE47B3"/>
    <w:rsid w:val="00FE4892"/>
    <w:rsid w:val="00FE5207"/>
    <w:rsid w:val="00FF0F91"/>
    <w:rsid w:val="00FF1955"/>
    <w:rsid w:val="00FF4061"/>
    <w:rsid w:val="00FF5D10"/>
    <w:rsid w:val="00FF6B71"/>
    <w:rsid w:val="00FF6E5A"/>
    <w:rsid w:val="00FF7F4E"/>
    <w:rsid w:val="0141642E"/>
    <w:rsid w:val="014F5F03"/>
    <w:rsid w:val="01B91D0C"/>
    <w:rsid w:val="025704A8"/>
    <w:rsid w:val="031273D2"/>
    <w:rsid w:val="04D875BD"/>
    <w:rsid w:val="04FA68C4"/>
    <w:rsid w:val="05461B09"/>
    <w:rsid w:val="05787F1A"/>
    <w:rsid w:val="05B20F4D"/>
    <w:rsid w:val="060F3E85"/>
    <w:rsid w:val="06B17456"/>
    <w:rsid w:val="06FD08ED"/>
    <w:rsid w:val="079E5045"/>
    <w:rsid w:val="07F10452"/>
    <w:rsid w:val="0832034D"/>
    <w:rsid w:val="092141C6"/>
    <w:rsid w:val="09E46CC1"/>
    <w:rsid w:val="0B1C57E6"/>
    <w:rsid w:val="0B1D5E35"/>
    <w:rsid w:val="0B3D750A"/>
    <w:rsid w:val="0BD87FC5"/>
    <w:rsid w:val="0C3841E3"/>
    <w:rsid w:val="0C3B23A7"/>
    <w:rsid w:val="0CBB2017"/>
    <w:rsid w:val="0D11229D"/>
    <w:rsid w:val="0E545297"/>
    <w:rsid w:val="11302AA6"/>
    <w:rsid w:val="116577BB"/>
    <w:rsid w:val="11A16E25"/>
    <w:rsid w:val="11FF19BD"/>
    <w:rsid w:val="140727F9"/>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204A05F1"/>
    <w:rsid w:val="21971EE3"/>
    <w:rsid w:val="224551CB"/>
    <w:rsid w:val="229B22A3"/>
    <w:rsid w:val="23082ADE"/>
    <w:rsid w:val="24F70A5E"/>
    <w:rsid w:val="26871DFD"/>
    <w:rsid w:val="26872AE9"/>
    <w:rsid w:val="27E514A2"/>
    <w:rsid w:val="2859377E"/>
    <w:rsid w:val="28C10842"/>
    <w:rsid w:val="28C11323"/>
    <w:rsid w:val="29F72999"/>
    <w:rsid w:val="2A2D6A50"/>
    <w:rsid w:val="2AAD417B"/>
    <w:rsid w:val="2AFA2FBD"/>
    <w:rsid w:val="2B8A233E"/>
    <w:rsid w:val="2BD42B52"/>
    <w:rsid w:val="2C040B29"/>
    <w:rsid w:val="2C2C1FC1"/>
    <w:rsid w:val="2CA156F3"/>
    <w:rsid w:val="2DDD44E2"/>
    <w:rsid w:val="2E3F6F72"/>
    <w:rsid w:val="30363E07"/>
    <w:rsid w:val="32A44120"/>
    <w:rsid w:val="32C2651F"/>
    <w:rsid w:val="33E32A95"/>
    <w:rsid w:val="342A2AD5"/>
    <w:rsid w:val="354D5524"/>
    <w:rsid w:val="364244B9"/>
    <w:rsid w:val="36BB29BD"/>
    <w:rsid w:val="378B1619"/>
    <w:rsid w:val="37A007C0"/>
    <w:rsid w:val="3A312FF0"/>
    <w:rsid w:val="3B471B5C"/>
    <w:rsid w:val="3BC60CD2"/>
    <w:rsid w:val="3C90503C"/>
    <w:rsid w:val="3CC316B6"/>
    <w:rsid w:val="3F611A39"/>
    <w:rsid w:val="3F8E7BE4"/>
    <w:rsid w:val="3FC84556"/>
    <w:rsid w:val="40C6737B"/>
    <w:rsid w:val="424E65AA"/>
    <w:rsid w:val="42C910A8"/>
    <w:rsid w:val="43475E59"/>
    <w:rsid w:val="43BC29BB"/>
    <w:rsid w:val="43C024AB"/>
    <w:rsid w:val="46507129"/>
    <w:rsid w:val="482F072B"/>
    <w:rsid w:val="4905679F"/>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9D4B86"/>
    <w:rsid w:val="589A3C29"/>
    <w:rsid w:val="598A1326"/>
    <w:rsid w:val="5A1D4970"/>
    <w:rsid w:val="5A991B1D"/>
    <w:rsid w:val="5AED773B"/>
    <w:rsid w:val="5C7530A6"/>
    <w:rsid w:val="5D5061F6"/>
    <w:rsid w:val="5D8A7F0F"/>
    <w:rsid w:val="5E012C0C"/>
    <w:rsid w:val="5F17052D"/>
    <w:rsid w:val="5F1D4A6F"/>
    <w:rsid w:val="60567FC7"/>
    <w:rsid w:val="607572A4"/>
    <w:rsid w:val="63526223"/>
    <w:rsid w:val="63776102"/>
    <w:rsid w:val="64055F8C"/>
    <w:rsid w:val="65817895"/>
    <w:rsid w:val="65F362B8"/>
    <w:rsid w:val="66ED54DB"/>
    <w:rsid w:val="670D6401"/>
    <w:rsid w:val="67816E16"/>
    <w:rsid w:val="68F82459"/>
    <w:rsid w:val="695A5BBD"/>
    <w:rsid w:val="6A0B3BD1"/>
    <w:rsid w:val="6AD8088A"/>
    <w:rsid w:val="6B543355"/>
    <w:rsid w:val="6BD85D34"/>
    <w:rsid w:val="6C613F7C"/>
    <w:rsid w:val="6DCF5551"/>
    <w:rsid w:val="6ED253ED"/>
    <w:rsid w:val="6EED5F9B"/>
    <w:rsid w:val="6FA24C9A"/>
    <w:rsid w:val="70BB1A19"/>
    <w:rsid w:val="712620A5"/>
    <w:rsid w:val="72A26EFE"/>
    <w:rsid w:val="72D66FA7"/>
    <w:rsid w:val="73022D43"/>
    <w:rsid w:val="74013A92"/>
    <w:rsid w:val="75EA0EF3"/>
    <w:rsid w:val="777C2A92"/>
    <w:rsid w:val="78664B90"/>
    <w:rsid w:val="7918430C"/>
    <w:rsid w:val="79286E57"/>
    <w:rsid w:val="79D52F41"/>
    <w:rsid w:val="7B767318"/>
    <w:rsid w:val="7C0E60D1"/>
    <w:rsid w:val="7C577785"/>
    <w:rsid w:val="7F415CA9"/>
    <w:rsid w:val="7FBE0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Unicode MS" w:hAnsi="Arial Unicode MS" w:eastAsia="微软雅黑" w:cs="Times New Roman"/>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8"/>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Autospacing="1" w:afterAutospacing="1"/>
      <w:jc w:val="left"/>
    </w:pPr>
    <w:rPr>
      <w:kern w:val="0"/>
      <w:sz w:val="24"/>
    </w:rPr>
  </w:style>
  <w:style w:type="table" w:styleId="9">
    <w:name w:val="Table Grid"/>
    <w:basedOn w:val="8"/>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semiHidden/>
    <w:unhideWhenUsed/>
    <w:qFormat/>
    <w:uiPriority w:val="99"/>
    <w:rPr>
      <w:color w:val="800080" w:themeColor="followedHyperlink"/>
      <w:u w:val="single"/>
      <w14:textFill>
        <w14:solidFill>
          <w14:schemeClr w14:val="folHlink"/>
        </w14:solidFill>
      </w14:textFill>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paragraph" w:customStyle="1" w:styleId="13">
    <w:name w:val="列出段落1"/>
    <w:basedOn w:val="1"/>
    <w:qFormat/>
    <w:uiPriority w:val="34"/>
    <w:pPr>
      <w:ind w:firstLine="420" w:firstLineChars="200"/>
    </w:pPr>
  </w:style>
  <w:style w:type="character" w:customStyle="1" w:styleId="14">
    <w:name w:val="标题 1 字符"/>
    <w:basedOn w:val="10"/>
    <w:link w:val="2"/>
    <w:qFormat/>
    <w:uiPriority w:val="9"/>
    <w:rPr>
      <w:rFonts w:ascii="宋体" w:hAnsi="宋体" w:cs="宋体"/>
      <w:b/>
      <w:bCs/>
      <w:kern w:val="36"/>
      <w:sz w:val="48"/>
      <w:szCs w:val="48"/>
    </w:rPr>
  </w:style>
  <w:style w:type="character" w:customStyle="1" w:styleId="15">
    <w:name w:val="页眉 字符"/>
    <w:basedOn w:val="10"/>
    <w:link w:val="6"/>
    <w:qFormat/>
    <w:uiPriority w:val="99"/>
    <w:rPr>
      <w:rFonts w:ascii="Arial Unicode MS" w:hAnsi="Arial Unicode MS" w:eastAsia="微软雅黑"/>
      <w:kern w:val="2"/>
      <w:sz w:val="18"/>
      <w:szCs w:val="18"/>
    </w:rPr>
  </w:style>
  <w:style w:type="character" w:customStyle="1" w:styleId="16">
    <w:name w:val="页脚 字符"/>
    <w:basedOn w:val="10"/>
    <w:link w:val="5"/>
    <w:qFormat/>
    <w:uiPriority w:val="99"/>
    <w:rPr>
      <w:rFonts w:ascii="Arial Unicode MS" w:hAnsi="Arial Unicode MS" w:eastAsia="微软雅黑"/>
      <w:kern w:val="2"/>
      <w:sz w:val="18"/>
      <w:szCs w:val="18"/>
    </w:rPr>
  </w:style>
  <w:style w:type="paragraph" w:customStyle="1" w:styleId="17">
    <w:name w:val="列出段落2"/>
    <w:basedOn w:val="1"/>
    <w:qFormat/>
    <w:uiPriority w:val="34"/>
    <w:pPr>
      <w:ind w:firstLine="420" w:firstLineChars="200"/>
    </w:pPr>
    <w:rPr>
      <w:rFonts w:asciiTheme="minorHAnsi" w:hAnsiTheme="minorHAnsi" w:eastAsiaTheme="minorEastAsia" w:cstheme="minorBidi"/>
    </w:rPr>
  </w:style>
  <w:style w:type="character" w:customStyle="1" w:styleId="18">
    <w:name w:val="批注框文本 字符"/>
    <w:basedOn w:val="10"/>
    <w:link w:val="4"/>
    <w:semiHidden/>
    <w:qFormat/>
    <w:uiPriority w:val="99"/>
    <w:rPr>
      <w:rFonts w:ascii="Arial Unicode MS" w:hAnsi="Arial Unicode MS" w:eastAsia="微软雅黑"/>
      <w:kern w:val="2"/>
      <w:sz w:val="18"/>
      <w:szCs w:val="18"/>
    </w:rPr>
  </w:style>
  <w:style w:type="paragraph" w:styleId="19">
    <w:name w:val="List Paragraph"/>
    <w:basedOn w:val="1"/>
    <w:qFormat/>
    <w:uiPriority w:val="99"/>
    <w:pPr>
      <w:ind w:firstLine="420" w:firstLineChars="200"/>
    </w:pPr>
  </w:style>
  <w:style w:type="character" w:customStyle="1" w:styleId="20">
    <w:name w:val="未处理的提及1"/>
    <w:basedOn w:val="10"/>
    <w:semiHidden/>
    <w:unhideWhenUsed/>
    <w:qFormat/>
    <w:uiPriority w:val="99"/>
    <w:rPr>
      <w:color w:val="605E5C"/>
      <w:shd w:val="clear" w:color="auto" w:fill="E1DFDD"/>
    </w:rPr>
  </w:style>
  <w:style w:type="character" w:customStyle="1" w:styleId="21">
    <w:name w:val="标题 2 字符"/>
    <w:basedOn w:val="10"/>
    <w:link w:val="3"/>
    <w:semiHidden/>
    <w:qFormat/>
    <w:uiPriority w:val="9"/>
    <w:rPr>
      <w:rFonts w:asciiTheme="majorHAnsi" w:hAnsiTheme="majorHAnsi" w:eastAsiaTheme="majorEastAsia" w:cstheme="majorBidi"/>
      <w:b/>
      <w:bCs/>
      <w:kern w:val="2"/>
      <w:sz w:val="32"/>
      <w:szCs w:val="32"/>
    </w:rPr>
  </w:style>
  <w:style w:type="character" w:customStyle="1" w:styleId="22">
    <w:name w:val="未处理的提及2"/>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B622-CE79-476A-9EB9-D6F94A0D0FC6}">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1</Lines>
  <Paragraphs>1</Paragraphs>
  <TotalTime>32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2024-12-17T03:33:00Z</dcterms:created>
  <dc:creator>五百丁</dc:creator>
  <cp:lastModifiedBy>kile</cp:lastModifiedBy>
  <cp:lastPrinted>2025-03-18T07:51:00Z</cp:lastPrinted>
  <dcterms:modified xsi:type="dcterms:W3CDTF">2025-09-23T08:02:13Z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