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5AF8A27F"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w:t>
                            </w:r>
                            <w:r w:rsidR="00BD0D9A">
                              <w:rPr>
                                <w:rFonts w:ascii="宋体" w:eastAsia="宋体" w:hAnsi="宋体" w:hint="eastAsia"/>
                                <w:sz w:val="22"/>
                              </w:rPr>
                              <w:t>完成天枢</w:t>
                            </w:r>
                            <w:r>
                              <w:rPr>
                                <w:rFonts w:ascii="宋体" w:eastAsia="宋体" w:hAnsi="宋体" w:hint="eastAsia"/>
                                <w:sz w:val="22"/>
                              </w:rPr>
                              <w:t>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5AF8A27F"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w:t>
                      </w:r>
                      <w:r w:rsidR="00BD0D9A">
                        <w:rPr>
                          <w:rFonts w:ascii="宋体" w:eastAsia="宋体" w:hAnsi="宋体" w:hint="eastAsia"/>
                          <w:sz w:val="22"/>
                        </w:rPr>
                        <w:t>完成天枢</w:t>
                      </w:r>
                      <w:r>
                        <w:rPr>
                          <w:rFonts w:ascii="宋体" w:eastAsia="宋体" w:hAnsi="宋体" w:hint="eastAsia"/>
                          <w:sz w:val="22"/>
                        </w:rPr>
                        <w:t>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072B63CA" w:rsidR="000769E2" w:rsidRDefault="000769E2">
      <w:pPr>
        <w:ind w:firstLineChars="200" w:firstLine="420"/>
      </w:pPr>
    </w:p>
    <w:p w14:paraId="346B5B3D" w14:textId="269FE033" w:rsidR="000769E2" w:rsidRDefault="00E9675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540A3283">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47389644" w14:textId="77777777" w:rsidR="003A0C46" w:rsidRDefault="003A0C46" w:rsidP="003A0C46">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60E99654" w14:textId="77777777" w:rsidR="003A0C46" w:rsidRDefault="003A0C46" w:rsidP="003A0C46">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w:t>
                            </w:r>
                            <w:r w:rsidRPr="003D1C83">
                              <w:rPr>
                                <w:rFonts w:ascii="宋体" w:eastAsia="宋体" w:hAnsi="宋体" w:hint="eastAsia"/>
                                <w:color w:val="EE0000"/>
                                <w:sz w:val="22"/>
                              </w:rPr>
                              <w:t>权限管理</w:t>
                            </w:r>
                            <w:r>
                              <w:rPr>
                                <w:rFonts w:ascii="宋体" w:eastAsia="宋体" w:hAnsi="宋体" w:hint="eastAsia"/>
                                <w:sz w:val="22"/>
                              </w:rPr>
                              <w:t>、自定义工作流为核心，多数据源代码生成，多数据源</w:t>
                            </w:r>
                            <w:r w:rsidRPr="00E3576A">
                              <w:rPr>
                                <w:rFonts w:ascii="宋体" w:eastAsia="宋体" w:hAnsi="宋体" w:hint="eastAsia"/>
                                <w:b/>
                                <w:bCs/>
                                <w:sz w:val="22"/>
                              </w:rPr>
                              <w:t>自定义查询</w:t>
                            </w:r>
                            <w:r>
                              <w:rPr>
                                <w:rFonts w:ascii="宋体" w:eastAsia="宋体" w:hAnsi="宋体" w:hint="eastAsia"/>
                                <w:sz w:val="22"/>
                              </w:rPr>
                              <w:t>（服务主要分为数据源、数据适配器、数据编辑器、数据展示四个层级，让用户使用系统服务就可以快速构建查询列表，</w:t>
                            </w:r>
                            <w:r w:rsidRPr="00E3576A">
                              <w:rPr>
                                <w:rFonts w:ascii="宋体" w:eastAsia="宋体" w:hAnsi="宋体" w:hint="eastAsia"/>
                                <w:b/>
                                <w:bCs/>
                                <w:sz w:val="22"/>
                              </w:rPr>
                              <w:t>echarts图表等</w:t>
                            </w:r>
                            <w:r>
                              <w:rPr>
                                <w:rFonts w:ascii="宋体" w:eastAsia="宋体" w:hAnsi="宋体" w:hint="eastAsia"/>
                                <w:sz w:val="22"/>
                              </w:rPr>
                              <w:t>页面。）等多种模块为辅的高并发快速开发基础系统；</w:t>
                            </w:r>
                            <w:r>
                              <w:rPr>
                                <w:rFonts w:ascii="宋体" w:eastAsia="宋体" w:hAnsi="宋体"/>
                                <w:sz w:val="22"/>
                              </w:rPr>
                              <w:t>现已投入到多个项目中实际生产应用</w:t>
                            </w:r>
                            <w:r w:rsidRPr="000C4A8D">
                              <w:rPr>
                                <w:rFonts w:ascii="宋体" w:eastAsia="宋体" w:hAnsi="宋体"/>
                                <w:sz w:val="22"/>
                              </w:rPr>
                              <w:t>（其中科创项目管理平台则是使用FateVerse作为基础开发）</w:t>
                            </w:r>
                            <w:r>
                              <w:rPr>
                                <w:rFonts w:ascii="宋体" w:eastAsia="宋体" w:hAnsi="宋体"/>
                                <w:sz w:val="22"/>
                              </w:rPr>
                              <w:t>。</w:t>
                            </w:r>
                          </w:p>
                          <w:p w14:paraId="7C38F65E"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0507CE5"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1AD423B4"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w:t>
                            </w:r>
                            <w:r w:rsidRPr="00E3576A">
                              <w:rPr>
                                <w:rFonts w:ascii="宋体" w:eastAsia="宋体" w:hAnsi="宋体" w:hint="eastAsia"/>
                                <w:b/>
                                <w:bCs/>
                                <w:sz w:val="22"/>
                              </w:rPr>
                              <w:t>ER编辑器</w:t>
                            </w:r>
                            <w:r>
                              <w:rPr>
                                <w:rFonts w:ascii="宋体" w:eastAsia="宋体" w:hAnsi="宋体" w:hint="eastAsia"/>
                                <w:sz w:val="22"/>
                              </w:rPr>
                              <w:t>的开发与升级（V</w:t>
                            </w:r>
                            <w:r>
                              <w:rPr>
                                <w:rFonts w:ascii="宋体" w:eastAsia="宋体" w:hAnsi="宋体"/>
                                <w:sz w:val="22"/>
                              </w:rPr>
                              <w:t>ue3</w:t>
                            </w:r>
                            <w:r>
                              <w:rPr>
                                <w:rFonts w:ascii="宋体" w:eastAsia="宋体" w:hAnsi="宋体" w:hint="eastAsia"/>
                                <w:sz w:val="22"/>
                              </w:rPr>
                              <w:t>）；</w:t>
                            </w:r>
                          </w:p>
                          <w:p w14:paraId="576A60F1" w14:textId="77777777" w:rsidR="003A0C46" w:rsidRPr="00AC4EE0"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w:t>
                            </w:r>
                            <w:r w:rsidRPr="00E3576A">
                              <w:rPr>
                                <w:rFonts w:ascii="宋体" w:eastAsia="宋体" w:hAnsi="宋体" w:hint="eastAsia"/>
                                <w:b/>
                                <w:bCs/>
                                <w:sz w:val="22"/>
                              </w:rPr>
                              <w:t>Echarts编辑器</w:t>
                            </w:r>
                            <w:r>
                              <w:rPr>
                                <w:rFonts w:ascii="宋体" w:eastAsia="宋体" w:hAnsi="宋体" w:hint="eastAsia"/>
                                <w:sz w:val="22"/>
                              </w:rPr>
                              <w:t>和</w:t>
                            </w:r>
                            <w:r w:rsidRPr="00E3576A">
                              <w:rPr>
                                <w:rFonts w:ascii="宋体" w:eastAsia="宋体" w:hAnsi="宋体" w:hint="eastAsia"/>
                                <w:b/>
                                <w:bCs/>
                                <w:sz w:val="22"/>
                              </w:rPr>
                              <w:t>workflow编辑器+动态表单编辑</w:t>
                            </w:r>
                            <w:r>
                              <w:rPr>
                                <w:rFonts w:ascii="宋体" w:eastAsia="宋体" w:hAnsi="宋体" w:hint="eastAsia"/>
                                <w:b/>
                                <w:bCs/>
                                <w:sz w:val="22"/>
                              </w:rPr>
                              <w:t xml:space="preserve">, </w:t>
                            </w:r>
                            <w:r>
                              <w:rPr>
                                <w:rFonts w:ascii="宋体" w:eastAsia="宋体" w:hAnsi="宋体" w:hint="eastAsia"/>
                                <w:sz w:val="22"/>
                              </w:rPr>
                              <w:t>，</w:t>
                            </w:r>
                            <w:r w:rsidRPr="00AC4EE0">
                              <w:rPr>
                                <w:rFonts w:ascii="宋体" w:eastAsia="宋体" w:hAnsi="宋体"/>
                                <w:sz w:val="22"/>
                              </w:rPr>
                              <w:t>支持表单属性动态调整；</w:t>
                            </w:r>
                          </w:p>
                          <w:p w14:paraId="2715F25E"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Pr="000730BF">
                              <w:rPr>
                                <w:rFonts w:ascii="宋体" w:eastAsia="宋体" w:hAnsi="宋体"/>
                                <w:sz w:val="22"/>
                              </w:rPr>
                              <w:t>文件预览、</w:t>
                            </w:r>
                            <w:r>
                              <w:rPr>
                                <w:rFonts w:ascii="宋体" w:eastAsia="宋体" w:hAnsi="宋体" w:hint="eastAsia"/>
                                <w:sz w:val="22"/>
                              </w:rPr>
                              <w:t>表格导出、图标组件等多个组件；</w:t>
                            </w:r>
                          </w:p>
                          <w:p w14:paraId="60A06707" w14:textId="19AA1B63" w:rsidR="003A0C46" w:rsidRDefault="003A0C46" w:rsidP="003D1C8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r w:rsidR="003D1C83">
                              <w:rPr>
                                <w:rFonts w:ascii="宋体" w:eastAsia="宋体" w:hAnsi="宋体" w:hint="eastAsia"/>
                                <w:sz w:val="22"/>
                              </w:rPr>
                              <w:t xml:space="preserve"> </w:t>
                            </w:r>
                          </w:p>
                          <w:p w14:paraId="049D598E"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2381402E" w14:textId="77777777" w:rsidR="003A0C46" w:rsidRDefault="003A0C46" w:rsidP="003A0C46">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C1CDC0" w14:textId="4141DFB6" w:rsidR="003A0C46" w:rsidRP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3" w:history="1">
                              <w:r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p w14:paraId="3AFF0DF3" w14:textId="77777777" w:rsidR="003A0C46" w:rsidRDefault="003A0C46" w:rsidP="003A0C46">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65C6FCE4" w14:textId="71065DE1" w:rsidR="003A0C46" w:rsidRDefault="003A0C46" w:rsidP="003A0C46">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r w:rsidR="003D1C83" w:rsidRPr="003D1C83">
                              <w:rPr>
                                <w:rFonts w:ascii="宋体" w:eastAsia="宋体" w:hAnsi="宋体" w:hint="eastAsia"/>
                                <w:color w:val="EE0000"/>
                                <w:sz w:val="22"/>
                              </w:rPr>
                              <w:t>渲染模型</w:t>
                            </w:r>
                          </w:p>
                          <w:p w14:paraId="1DE099F6"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C7F31C2" w14:textId="77777777" w:rsidR="003A0C46" w:rsidRDefault="003A0C46" w:rsidP="003A0C46">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46A4AC94"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367D8015"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w:t>
                            </w:r>
                            <w:r w:rsidRPr="003D1C83">
                              <w:rPr>
                                <w:rFonts w:ascii="宋体" w:eastAsia="宋体" w:hAnsi="宋体" w:hint="eastAsia"/>
                                <w:color w:val="EE0000"/>
                                <w:sz w:val="22"/>
                              </w:rPr>
                              <w:t>使用E</w:t>
                            </w:r>
                            <w:r w:rsidRPr="003D1C83">
                              <w:rPr>
                                <w:rFonts w:ascii="宋体" w:eastAsia="宋体" w:hAnsi="宋体"/>
                                <w:color w:val="EE0000"/>
                                <w:sz w:val="22"/>
                              </w:rPr>
                              <w:t>charts</w:t>
                            </w:r>
                            <w:r w:rsidRPr="003D1C83">
                              <w:rPr>
                                <w:rFonts w:ascii="宋体" w:eastAsia="宋体" w:hAnsi="宋体" w:hint="eastAsia"/>
                                <w:color w:val="EE0000"/>
                                <w:sz w:val="22"/>
                              </w:rPr>
                              <w:t>展示风机、风压和有害气体等历史监控数据，并支持基于时间分片查询操作和excel导出操作。</w:t>
                            </w:r>
                          </w:p>
                          <w:p w14:paraId="07A78910" w14:textId="77777777" w:rsidR="003A0C46" w:rsidRDefault="003A0C46" w:rsidP="003A0C46">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0E8FEC73" w14:textId="5C1E842E"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47389644" w14:textId="77777777" w:rsidR="003A0C46" w:rsidRDefault="003A0C46" w:rsidP="003A0C46">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60E99654" w14:textId="77777777" w:rsidR="003A0C46" w:rsidRDefault="003A0C46" w:rsidP="003A0C46">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w:t>
                      </w:r>
                      <w:r w:rsidRPr="003D1C83">
                        <w:rPr>
                          <w:rFonts w:ascii="宋体" w:eastAsia="宋体" w:hAnsi="宋体" w:hint="eastAsia"/>
                          <w:color w:val="EE0000"/>
                          <w:sz w:val="22"/>
                        </w:rPr>
                        <w:t>权限管理</w:t>
                      </w:r>
                      <w:r>
                        <w:rPr>
                          <w:rFonts w:ascii="宋体" w:eastAsia="宋体" w:hAnsi="宋体" w:hint="eastAsia"/>
                          <w:sz w:val="22"/>
                        </w:rPr>
                        <w:t>、自定义工作流为核心，多数据源代码生成，多数据源</w:t>
                      </w:r>
                      <w:r w:rsidRPr="00E3576A">
                        <w:rPr>
                          <w:rFonts w:ascii="宋体" w:eastAsia="宋体" w:hAnsi="宋体" w:hint="eastAsia"/>
                          <w:b/>
                          <w:bCs/>
                          <w:sz w:val="22"/>
                        </w:rPr>
                        <w:t>自定义查询</w:t>
                      </w:r>
                      <w:r>
                        <w:rPr>
                          <w:rFonts w:ascii="宋体" w:eastAsia="宋体" w:hAnsi="宋体" w:hint="eastAsia"/>
                          <w:sz w:val="22"/>
                        </w:rPr>
                        <w:t>（服务主要分为数据源、数据适配器、数据编辑器、数据展示四个层级，让用户使用系统服务就可以快速构建查询列表，</w:t>
                      </w:r>
                      <w:r w:rsidRPr="00E3576A">
                        <w:rPr>
                          <w:rFonts w:ascii="宋体" w:eastAsia="宋体" w:hAnsi="宋体" w:hint="eastAsia"/>
                          <w:b/>
                          <w:bCs/>
                          <w:sz w:val="22"/>
                        </w:rPr>
                        <w:t>echarts图表等</w:t>
                      </w:r>
                      <w:r>
                        <w:rPr>
                          <w:rFonts w:ascii="宋体" w:eastAsia="宋体" w:hAnsi="宋体" w:hint="eastAsia"/>
                          <w:sz w:val="22"/>
                        </w:rPr>
                        <w:t>页面。）等多种模块为辅的高并发快速开发基础系统；</w:t>
                      </w:r>
                      <w:r>
                        <w:rPr>
                          <w:rFonts w:ascii="宋体" w:eastAsia="宋体" w:hAnsi="宋体"/>
                          <w:sz w:val="22"/>
                        </w:rPr>
                        <w:t>现已投入到多个项目中实际生产应用</w:t>
                      </w:r>
                      <w:r w:rsidRPr="000C4A8D">
                        <w:rPr>
                          <w:rFonts w:ascii="宋体" w:eastAsia="宋体" w:hAnsi="宋体"/>
                          <w:sz w:val="22"/>
                        </w:rPr>
                        <w:t>（其中科创项目管理平台则是使用FateVerse作为基础开发）</w:t>
                      </w:r>
                      <w:r>
                        <w:rPr>
                          <w:rFonts w:ascii="宋体" w:eastAsia="宋体" w:hAnsi="宋体"/>
                          <w:sz w:val="22"/>
                        </w:rPr>
                        <w:t>。</w:t>
                      </w:r>
                    </w:p>
                    <w:p w14:paraId="7C38F65E"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0507CE5"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1AD423B4"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w:t>
                      </w:r>
                      <w:r w:rsidRPr="00E3576A">
                        <w:rPr>
                          <w:rFonts w:ascii="宋体" w:eastAsia="宋体" w:hAnsi="宋体" w:hint="eastAsia"/>
                          <w:b/>
                          <w:bCs/>
                          <w:sz w:val="22"/>
                        </w:rPr>
                        <w:t>ER编辑器</w:t>
                      </w:r>
                      <w:r>
                        <w:rPr>
                          <w:rFonts w:ascii="宋体" w:eastAsia="宋体" w:hAnsi="宋体" w:hint="eastAsia"/>
                          <w:sz w:val="22"/>
                        </w:rPr>
                        <w:t>的开发与升级（V</w:t>
                      </w:r>
                      <w:r>
                        <w:rPr>
                          <w:rFonts w:ascii="宋体" w:eastAsia="宋体" w:hAnsi="宋体"/>
                          <w:sz w:val="22"/>
                        </w:rPr>
                        <w:t>ue3</w:t>
                      </w:r>
                      <w:r>
                        <w:rPr>
                          <w:rFonts w:ascii="宋体" w:eastAsia="宋体" w:hAnsi="宋体" w:hint="eastAsia"/>
                          <w:sz w:val="22"/>
                        </w:rPr>
                        <w:t>）；</w:t>
                      </w:r>
                    </w:p>
                    <w:p w14:paraId="576A60F1" w14:textId="77777777" w:rsidR="003A0C46" w:rsidRPr="00AC4EE0"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w:t>
                      </w:r>
                      <w:r w:rsidRPr="00E3576A">
                        <w:rPr>
                          <w:rFonts w:ascii="宋体" w:eastAsia="宋体" w:hAnsi="宋体" w:hint="eastAsia"/>
                          <w:b/>
                          <w:bCs/>
                          <w:sz w:val="22"/>
                        </w:rPr>
                        <w:t>Echarts编辑器</w:t>
                      </w:r>
                      <w:r>
                        <w:rPr>
                          <w:rFonts w:ascii="宋体" w:eastAsia="宋体" w:hAnsi="宋体" w:hint="eastAsia"/>
                          <w:sz w:val="22"/>
                        </w:rPr>
                        <w:t>和</w:t>
                      </w:r>
                      <w:r w:rsidRPr="00E3576A">
                        <w:rPr>
                          <w:rFonts w:ascii="宋体" w:eastAsia="宋体" w:hAnsi="宋体" w:hint="eastAsia"/>
                          <w:b/>
                          <w:bCs/>
                          <w:sz w:val="22"/>
                        </w:rPr>
                        <w:t>workflow编辑器+动态表单编辑</w:t>
                      </w:r>
                      <w:r>
                        <w:rPr>
                          <w:rFonts w:ascii="宋体" w:eastAsia="宋体" w:hAnsi="宋体" w:hint="eastAsia"/>
                          <w:b/>
                          <w:bCs/>
                          <w:sz w:val="22"/>
                        </w:rPr>
                        <w:t xml:space="preserve">, </w:t>
                      </w:r>
                      <w:r>
                        <w:rPr>
                          <w:rFonts w:ascii="宋体" w:eastAsia="宋体" w:hAnsi="宋体" w:hint="eastAsia"/>
                          <w:sz w:val="22"/>
                        </w:rPr>
                        <w:t>，</w:t>
                      </w:r>
                      <w:r w:rsidRPr="00AC4EE0">
                        <w:rPr>
                          <w:rFonts w:ascii="宋体" w:eastAsia="宋体" w:hAnsi="宋体"/>
                          <w:sz w:val="22"/>
                        </w:rPr>
                        <w:t>支持表单属性动态调整；</w:t>
                      </w:r>
                    </w:p>
                    <w:p w14:paraId="2715F25E"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Pr="000730BF">
                        <w:rPr>
                          <w:rFonts w:ascii="宋体" w:eastAsia="宋体" w:hAnsi="宋体"/>
                          <w:sz w:val="22"/>
                        </w:rPr>
                        <w:t>文件预览、</w:t>
                      </w:r>
                      <w:r>
                        <w:rPr>
                          <w:rFonts w:ascii="宋体" w:eastAsia="宋体" w:hAnsi="宋体" w:hint="eastAsia"/>
                          <w:sz w:val="22"/>
                        </w:rPr>
                        <w:t>表格导出、图标组件等多个组件；</w:t>
                      </w:r>
                    </w:p>
                    <w:p w14:paraId="60A06707" w14:textId="19AA1B63" w:rsidR="003A0C46" w:rsidRDefault="003A0C46" w:rsidP="003D1C8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r w:rsidR="003D1C83">
                        <w:rPr>
                          <w:rFonts w:ascii="宋体" w:eastAsia="宋体" w:hAnsi="宋体" w:hint="eastAsia"/>
                          <w:sz w:val="22"/>
                        </w:rPr>
                        <w:t xml:space="preserve"> </w:t>
                      </w:r>
                    </w:p>
                    <w:p w14:paraId="049D598E"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2381402E" w14:textId="77777777" w:rsidR="003A0C46" w:rsidRDefault="003A0C46" w:rsidP="003A0C46">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C1CDC0" w14:textId="4141DFB6" w:rsidR="003A0C46" w:rsidRP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p w14:paraId="3AFF0DF3" w14:textId="77777777" w:rsidR="003A0C46" w:rsidRDefault="003A0C46" w:rsidP="003A0C46">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65C6FCE4" w14:textId="71065DE1" w:rsidR="003A0C46" w:rsidRDefault="003A0C46" w:rsidP="003A0C46">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r w:rsidR="003D1C83" w:rsidRPr="003D1C83">
                        <w:rPr>
                          <w:rFonts w:ascii="宋体" w:eastAsia="宋体" w:hAnsi="宋体" w:hint="eastAsia"/>
                          <w:color w:val="EE0000"/>
                          <w:sz w:val="22"/>
                        </w:rPr>
                        <w:t>渲染模型</w:t>
                      </w:r>
                    </w:p>
                    <w:p w14:paraId="1DE099F6"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C7F31C2" w14:textId="77777777" w:rsidR="003A0C46" w:rsidRDefault="003A0C46" w:rsidP="003A0C46">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46A4AC94"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367D8015"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w:t>
                      </w:r>
                      <w:r w:rsidRPr="003D1C83">
                        <w:rPr>
                          <w:rFonts w:ascii="宋体" w:eastAsia="宋体" w:hAnsi="宋体" w:hint="eastAsia"/>
                          <w:color w:val="EE0000"/>
                          <w:sz w:val="22"/>
                        </w:rPr>
                        <w:t>使用E</w:t>
                      </w:r>
                      <w:r w:rsidRPr="003D1C83">
                        <w:rPr>
                          <w:rFonts w:ascii="宋体" w:eastAsia="宋体" w:hAnsi="宋体"/>
                          <w:color w:val="EE0000"/>
                          <w:sz w:val="22"/>
                        </w:rPr>
                        <w:t>charts</w:t>
                      </w:r>
                      <w:r w:rsidRPr="003D1C83">
                        <w:rPr>
                          <w:rFonts w:ascii="宋体" w:eastAsia="宋体" w:hAnsi="宋体" w:hint="eastAsia"/>
                          <w:color w:val="EE0000"/>
                          <w:sz w:val="22"/>
                        </w:rPr>
                        <w:t>展示风机、风压和有害气体等历史监控数据，并支持基于时间分片查询操作和excel导出操作。</w:t>
                      </w:r>
                    </w:p>
                    <w:p w14:paraId="07A78910" w14:textId="77777777" w:rsidR="003A0C46" w:rsidRDefault="003A0C46" w:rsidP="003A0C46">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0E8FEC73" w14:textId="5C1E842E"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4A7D9FC0">
                <wp:simplePos x="0" y="0"/>
                <wp:positionH relativeFrom="margin">
                  <wp:posOffset>235527</wp:posOffset>
                </wp:positionH>
                <wp:positionV relativeFrom="margin">
                  <wp:posOffset>311727</wp:posOffset>
                </wp:positionV>
                <wp:extent cx="6429375" cy="8465128"/>
                <wp:effectExtent l="0" t="0" r="0" b="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8465128"/>
                        </a:xfrm>
                        <a:prstGeom prst="rect">
                          <a:avLst/>
                        </a:prstGeom>
                        <a:noFill/>
                        <a:ln w="9525">
                          <a:noFill/>
                          <a:miter lim="800000"/>
                        </a:ln>
                      </wps:spPr>
                      <wps:txbx>
                        <w:txbxContent>
                          <w:p w14:paraId="50C832C2" w14:textId="77777777" w:rsidR="003A0C46" w:rsidRDefault="003A0C46" w:rsidP="003A0C46">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2B5018DD" w14:textId="77777777" w:rsidR="003A0C46" w:rsidRDefault="003A0C46" w:rsidP="003A0C46">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3AD6AEB4"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58F8EFC1"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61129A13"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21ADB860"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2086FCD0" w14:textId="77777777" w:rsidR="003A0C46" w:rsidRPr="003036FC"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37A82366" w14:textId="29245202" w:rsidR="00450599" w:rsidRDefault="00450599"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666.5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" filled="f" stroked="f">
                <v:textbox>
                  <w:txbxContent>
                    <w:p w14:paraId="50C832C2" w14:textId="77777777" w:rsidR="003A0C46" w:rsidRDefault="003A0C46" w:rsidP="003A0C46">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2B5018DD" w14:textId="77777777" w:rsidR="003A0C46" w:rsidRDefault="003A0C46" w:rsidP="003A0C46">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3AD6AEB4" w14:textId="77777777" w:rsidR="003A0C46"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58F8EFC1"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61129A13"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21ADB860" w14:textId="77777777" w:rsidR="003A0C46" w:rsidRDefault="003A0C46" w:rsidP="003A0C4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2086FCD0" w14:textId="77777777" w:rsidR="003A0C46" w:rsidRPr="003036FC" w:rsidRDefault="003A0C46" w:rsidP="003A0C46">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37A82366" w14:textId="29245202" w:rsidR="00450599" w:rsidRDefault="00450599"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382"/>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59DB"/>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52D"/>
    <w:rsid w:val="00380EFA"/>
    <w:rsid w:val="00382163"/>
    <w:rsid w:val="003829A9"/>
    <w:rsid w:val="00382D71"/>
    <w:rsid w:val="0038332F"/>
    <w:rsid w:val="00384D33"/>
    <w:rsid w:val="0038511D"/>
    <w:rsid w:val="00386503"/>
    <w:rsid w:val="00387CAA"/>
    <w:rsid w:val="00394ACD"/>
    <w:rsid w:val="00395717"/>
    <w:rsid w:val="003A02DC"/>
    <w:rsid w:val="003A0C46"/>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C6FDF"/>
    <w:rsid w:val="003D1C83"/>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37C5"/>
    <w:rsid w:val="007266A5"/>
    <w:rsid w:val="00727698"/>
    <w:rsid w:val="007278BF"/>
    <w:rsid w:val="00727A92"/>
    <w:rsid w:val="00727D11"/>
    <w:rsid w:val="007304EC"/>
    <w:rsid w:val="00730C27"/>
    <w:rsid w:val="00731DBA"/>
    <w:rsid w:val="007344BF"/>
    <w:rsid w:val="00735052"/>
    <w:rsid w:val="007359B3"/>
    <w:rsid w:val="00735F7F"/>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1E64"/>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646B9"/>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4F"/>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91B"/>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1975"/>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0D9A"/>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7733C"/>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3576A"/>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1685"/>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4E75"/>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rsid w:val="0070187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 w:type="character" w:customStyle="1" w:styleId="50">
    <w:name w:val="标题 5 字符"/>
    <w:basedOn w:val="a0"/>
    <w:link w:val="5"/>
    <w:uiPriority w:val="9"/>
    <w:semiHidden/>
    <w:rsid w:val="00701875"/>
    <w:rPr>
      <w:rFonts w:ascii="Arial Unicode MS" w:eastAsia="微软雅黑" w:hAnsi="Arial Unicode MS"/>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gitee.com/fateverse/fateverse-vue" TargetMode="Externa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130</cp:revision>
  <cp:lastPrinted>2025-03-18T07:51:00Z</cp:lastPrinted>
  <dcterms:created xsi:type="dcterms:W3CDTF">2024-12-17T03:33:00Z</dcterms:created>
  <dcterms:modified xsi:type="dcterms:W3CDTF">2026-01-13T15:08:00Z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